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58904950" w:rsidR="008D6BD8" w:rsidRPr="00561678" w:rsidRDefault="00FD0FAB" w:rsidP="00E16920">
      <w:pPr>
        <w:contextualSpacing/>
        <w:jc w:val="center"/>
      </w:pPr>
      <w:r w:rsidRPr="00561678">
        <w:t>Запрос котировок №</w:t>
      </w:r>
      <w:r w:rsidR="008D6BD8" w:rsidRPr="00561678">
        <w:t xml:space="preserve"> </w:t>
      </w:r>
      <w:r w:rsidR="00493B8F" w:rsidRPr="00493B8F">
        <w:rPr>
          <w:b/>
        </w:rPr>
        <w:t>2</w:t>
      </w:r>
      <w:r w:rsidR="00666F0A">
        <w:rPr>
          <w:b/>
        </w:rPr>
        <w:t>6</w:t>
      </w:r>
      <w:r w:rsidR="00561678" w:rsidRPr="00493B8F">
        <w:rPr>
          <w:b/>
        </w:rPr>
        <w:t>/</w:t>
      </w:r>
      <w:r w:rsidR="00561678" w:rsidRPr="00561678">
        <w:rPr>
          <w:b/>
        </w:rPr>
        <w:t>21061000</w:t>
      </w:r>
      <w:r w:rsidR="00666F0A">
        <w:rPr>
          <w:b/>
        </w:rPr>
        <w:t>002</w:t>
      </w:r>
    </w:p>
    <w:p w14:paraId="6884BD48" w14:textId="77777777" w:rsidR="00666F0A" w:rsidRPr="00666F0A" w:rsidRDefault="007F67BF" w:rsidP="00666F0A">
      <w:pPr>
        <w:jc w:val="center"/>
        <w:rPr>
          <w:rFonts w:eastAsiaTheme="minorEastAsia"/>
          <w:b/>
          <w:sz w:val="22"/>
          <w:szCs w:val="22"/>
        </w:rPr>
      </w:pPr>
      <w:r w:rsidRPr="00561678">
        <w:t xml:space="preserve">на </w:t>
      </w:r>
      <w:r w:rsidR="00561678" w:rsidRPr="008B5C87">
        <w:rPr>
          <w:rFonts w:eastAsia="Andale Sans UI"/>
          <w:kern w:val="1"/>
          <w:lang w:eastAsia="zh-CN"/>
        </w:rPr>
        <w:t xml:space="preserve">поставку </w:t>
      </w:r>
      <w:r w:rsidR="00666F0A" w:rsidRPr="00666F0A">
        <w:rPr>
          <w:rFonts w:eastAsia="Andale Sans UI"/>
          <w:kern w:val="1"/>
          <w:lang w:eastAsia="zh-CN"/>
        </w:rPr>
        <w:t>стоматологического материала</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r w:rsidR="00807641">
        <w:rPr>
          <w:rFonts w:eastAsia="Andale Sans UI"/>
          <w:color w:val="000000"/>
          <w:kern w:val="1"/>
          <w:lang w:eastAsia="zh-CN"/>
        </w:rPr>
        <w:t>Юсова</w:t>
      </w:r>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41F4F0FB" w14:textId="305FFD1D" w:rsidR="00132A0C" w:rsidRPr="00561678" w:rsidRDefault="00666F0A" w:rsidP="00132A0C">
      <w:pPr>
        <w:ind w:firstLine="1985"/>
        <w:contextualSpacing/>
        <w:jc w:val="both"/>
      </w:pPr>
      <w:r>
        <w:rPr>
          <w:color w:val="000000"/>
        </w:rPr>
        <w:t>старшая медицинская сестра стоматологического отделения</w:t>
      </w:r>
      <w:r w:rsidR="00132A0C">
        <w:rPr>
          <w:color w:val="000000"/>
        </w:rPr>
        <w:t xml:space="preserve"> – </w:t>
      </w:r>
      <w:r>
        <w:rPr>
          <w:color w:val="000000"/>
        </w:rPr>
        <w:t>Киревичева Оксана Васильевна</w:t>
      </w:r>
      <w:r w:rsidR="00132A0C">
        <w:rPr>
          <w:color w:val="000000"/>
        </w:rPr>
        <w:t xml:space="preserve">, тел.: 8(83451) </w:t>
      </w:r>
      <w:r>
        <w:rPr>
          <w:color w:val="000000"/>
        </w:rPr>
        <w:t>6-23-09.</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(подписанное ЭЦП).</w:t>
      </w:r>
    </w:p>
    <w:p w14:paraId="526A3DF6" w14:textId="458EE0DA"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493B8F" w:rsidRPr="00493B8F">
        <w:rPr>
          <w:rFonts w:eastAsia="Andale Sans UI"/>
          <w:kern w:val="1"/>
          <w:lang w:eastAsia="zh-CN"/>
        </w:rPr>
        <w:t>экспресс-тестов для выявления наркотических веществ и их метаболитов в моче иммунохроматографическим методом</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45460EC1" w14:textId="0CE24991" w:rsidR="002D7711" w:rsidRDefault="006533A5" w:rsidP="00493B8F">
      <w:pPr>
        <w:jc w:val="both"/>
        <w:rPr>
          <w:rFonts w:eastAsia="Calibri"/>
          <w:lang w:eastAsia="en-US"/>
        </w:rPr>
      </w:pPr>
      <w:r w:rsidRPr="007969A7">
        <w:t>Наименование товара:</w:t>
      </w:r>
      <w:r>
        <w:t xml:space="preserve"> </w:t>
      </w:r>
      <w:r w:rsidR="00666F0A" w:rsidRPr="00666F0A">
        <w:rPr>
          <w:rFonts w:eastAsia="Andale Sans UI"/>
          <w:kern w:val="1"/>
          <w:lang w:eastAsia="zh-CN"/>
        </w:rPr>
        <w:t>стоматологическ</w:t>
      </w:r>
      <w:r w:rsidR="00666F0A">
        <w:rPr>
          <w:rFonts w:eastAsia="Andale Sans UI"/>
          <w:kern w:val="1"/>
          <w:lang w:eastAsia="zh-CN"/>
        </w:rPr>
        <w:t>ий</w:t>
      </w:r>
      <w:r w:rsidR="00666F0A" w:rsidRPr="00666F0A">
        <w:rPr>
          <w:rFonts w:eastAsia="Andale Sans UI"/>
          <w:kern w:val="1"/>
          <w:lang w:eastAsia="zh-CN"/>
        </w:rPr>
        <w:t xml:space="preserve"> материал</w:t>
      </w:r>
      <w:r>
        <w:rPr>
          <w:rFonts w:eastAsia="Calibri"/>
          <w:lang w:eastAsia="en-US"/>
        </w:rPr>
        <w:t>. Приложение 1.1 - Техническое задание.</w:t>
      </w:r>
    </w:p>
    <w:p w14:paraId="2BB0D9B5" w14:textId="77777777" w:rsidR="006533A5" w:rsidRPr="00B25AA4" w:rsidRDefault="006533A5" w:rsidP="006533A5">
      <w:pPr>
        <w:contextualSpacing/>
        <w:rPr>
          <w:b/>
          <w:sz w:val="22"/>
        </w:rPr>
      </w:pPr>
    </w:p>
    <w:p w14:paraId="3A9CB531" w14:textId="0B90D2F6"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666F0A" w:rsidRPr="00AB1B01">
        <w:rPr>
          <w:rFonts w:eastAsia="Calibri"/>
          <w:b/>
          <w:bCs/>
        </w:rPr>
        <w:t>147 916 (Сто сорок семь тысяч девятьсот шестнадцать) рублей 30 копеек</w:t>
      </w:r>
      <w:r w:rsidR="00C80D87" w:rsidRPr="00C80D87">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xml:space="preserve">, и (или) в реестре недобросовестных поставщиков, предусмотренном </w:t>
      </w:r>
      <w:r w:rsidRPr="00C80D87">
        <w:lastRenderedPageBreak/>
        <w:t>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35DA2966"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807641">
        <w:rPr>
          <w:b/>
          <w:bCs/>
          <w:sz w:val="24"/>
          <w:szCs w:val="28"/>
        </w:rPr>
        <w:t>19</w:t>
      </w:r>
      <w:r w:rsidR="008C4AC3" w:rsidRPr="00114FBB">
        <w:rPr>
          <w:b/>
          <w:bCs/>
          <w:sz w:val="24"/>
          <w:szCs w:val="28"/>
        </w:rPr>
        <w:t>.</w:t>
      </w:r>
      <w:r w:rsidR="00812C87" w:rsidRPr="00114FBB">
        <w:rPr>
          <w:b/>
          <w:bCs/>
          <w:sz w:val="24"/>
          <w:szCs w:val="28"/>
        </w:rPr>
        <w:t>0</w:t>
      </w:r>
      <w:r w:rsidR="00807641">
        <w:rPr>
          <w:b/>
          <w:bCs/>
          <w:sz w:val="24"/>
          <w:szCs w:val="28"/>
        </w:rPr>
        <w:t>4</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12729D50"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807641">
        <w:rPr>
          <w:b/>
          <w:bCs/>
          <w:sz w:val="24"/>
          <w:szCs w:val="28"/>
        </w:rPr>
        <w:t>26</w:t>
      </w:r>
      <w:r w:rsidR="008C4AC3" w:rsidRPr="00114FBB">
        <w:rPr>
          <w:b/>
          <w:bCs/>
          <w:sz w:val="24"/>
          <w:szCs w:val="28"/>
        </w:rPr>
        <w:t>.</w:t>
      </w:r>
      <w:r w:rsidR="00812C87" w:rsidRPr="00114FBB">
        <w:rPr>
          <w:b/>
          <w:bCs/>
          <w:sz w:val="24"/>
          <w:szCs w:val="28"/>
        </w:rPr>
        <w:t>0</w:t>
      </w:r>
      <w:r w:rsidR="00493B8F">
        <w:rPr>
          <w:b/>
          <w:bCs/>
          <w:sz w:val="24"/>
          <w:szCs w:val="28"/>
        </w:rPr>
        <w:t>4</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5B7E6507"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807641">
        <w:rPr>
          <w:b/>
          <w:bCs/>
          <w:sz w:val="24"/>
          <w:szCs w:val="28"/>
        </w:rPr>
        <w:t>26</w:t>
      </w:r>
      <w:r w:rsidR="007E0BB6" w:rsidRPr="00114FBB">
        <w:rPr>
          <w:b/>
          <w:bCs/>
          <w:sz w:val="24"/>
          <w:szCs w:val="28"/>
        </w:rPr>
        <w:t>.</w:t>
      </w:r>
      <w:r w:rsidR="00812C87" w:rsidRPr="00114FBB">
        <w:rPr>
          <w:b/>
          <w:bCs/>
          <w:sz w:val="24"/>
          <w:szCs w:val="28"/>
        </w:rPr>
        <w:t>0</w:t>
      </w:r>
      <w:r w:rsidR="00493B8F">
        <w:rPr>
          <w:b/>
          <w:bCs/>
          <w:sz w:val="24"/>
          <w:szCs w:val="28"/>
        </w:rPr>
        <w:t>4</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006DE40A"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807641">
        <w:rPr>
          <w:b/>
          <w:bCs/>
          <w:sz w:val="24"/>
          <w:szCs w:val="28"/>
        </w:rPr>
        <w:t>26</w:t>
      </w:r>
      <w:r w:rsidR="00C810E2" w:rsidRPr="00114FBB">
        <w:rPr>
          <w:b/>
          <w:bCs/>
          <w:sz w:val="24"/>
          <w:szCs w:val="28"/>
        </w:rPr>
        <w:t>.0</w:t>
      </w:r>
      <w:r w:rsidR="00493B8F">
        <w:rPr>
          <w:b/>
          <w:bCs/>
          <w:sz w:val="24"/>
          <w:szCs w:val="28"/>
        </w:rPr>
        <w:t>4</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1A1BE512"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807641">
        <w:rPr>
          <w:b/>
          <w:bCs/>
          <w:sz w:val="24"/>
          <w:szCs w:val="28"/>
        </w:rPr>
        <w:t>26</w:t>
      </w:r>
      <w:r w:rsidRPr="00114FBB">
        <w:rPr>
          <w:b/>
          <w:bCs/>
          <w:sz w:val="24"/>
          <w:szCs w:val="28"/>
        </w:rPr>
        <w:t>.0</w:t>
      </w:r>
      <w:r w:rsidR="00493B8F">
        <w:rPr>
          <w:b/>
          <w:bCs/>
          <w:sz w:val="24"/>
          <w:szCs w:val="28"/>
        </w:rPr>
        <w:t>4</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 xml:space="preserve">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w:t>
      </w:r>
      <w:r w:rsidRPr="002D7711">
        <w:rPr>
          <w:sz w:val="20"/>
          <w:szCs w:val="20"/>
        </w:rPr>
        <w:lastRenderedPageBreak/>
        <w:t>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0E74D6D" w14:textId="77777777" w:rsidR="00416F23" w:rsidRPr="002D7711" w:rsidRDefault="00416F23" w:rsidP="00114FBB">
      <w:pPr>
        <w:pStyle w:val="a3"/>
        <w:numPr>
          <w:ilvl w:val="0"/>
          <w:numId w:val="3"/>
        </w:numPr>
        <w:spacing w:before="0"/>
        <w:ind w:left="851" w:hanging="284"/>
        <w:jc w:val="both"/>
        <w:rPr>
          <w:bCs/>
          <w:sz w:val="20"/>
        </w:rPr>
      </w:pPr>
      <w:r w:rsidRPr="002D7711">
        <w:rPr>
          <w:bCs/>
          <w:sz w:val="20"/>
        </w:rPr>
        <w:t xml:space="preserve">В случае направления заявки по электронной почте, заархивированный файл должен иметь расширение </w:t>
      </w:r>
      <w:r w:rsidR="00B80E9A" w:rsidRPr="002D7711">
        <w:rPr>
          <w:bCs/>
          <w:sz w:val="20"/>
        </w:rPr>
        <w:t>.rar (или .zip)</w:t>
      </w:r>
      <w:r w:rsidRPr="002D7711">
        <w:rPr>
          <w:bCs/>
          <w:sz w:val="20"/>
        </w:rPr>
        <w:t xml:space="preserve">, имя файла должно </w:t>
      </w:r>
      <w:r w:rsidR="00B80E9A" w:rsidRPr="002D7711">
        <w:rPr>
          <w:bCs/>
          <w:sz w:val="20"/>
        </w:rPr>
        <w:t>соответствовать формату «Наименование участника_Котировка№.rar (или .zip)»</w:t>
      </w:r>
      <w:r w:rsidRPr="002D7711">
        <w:rPr>
          <w:bCs/>
          <w:sz w:val="20"/>
        </w:rPr>
        <w:t>.</w:t>
      </w:r>
      <w:r w:rsidR="00B80E9A" w:rsidRPr="002D7711">
        <w:rPr>
          <w:bCs/>
          <w:sz w:val="20"/>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2D7711">
        <w:rPr>
          <w:bCs/>
          <w:sz w:val="20"/>
        </w:rPr>
        <w:t xml:space="preserve"> Документы, содержащиеся в архиве</w:t>
      </w:r>
      <w:r w:rsidR="00FE7BD3" w:rsidRPr="002D7711">
        <w:rPr>
          <w:bCs/>
          <w:sz w:val="20"/>
        </w:rPr>
        <w:t xml:space="preserve"> и имеющие формат *.pdf,</w:t>
      </w:r>
      <w:r w:rsidRPr="002D7711">
        <w:rPr>
          <w:bCs/>
          <w:sz w:val="20"/>
        </w:rPr>
        <w:t xml:space="preserve"> должны быть отсканированы с оригинала или заверенной нотариальной копии</w:t>
      </w:r>
      <w:r w:rsidR="00FE7BD3" w:rsidRPr="002D7711">
        <w:rPr>
          <w:bCs/>
          <w:sz w:val="20"/>
        </w:rPr>
        <w:t xml:space="preserve"> и иметь разрешение не менее </w:t>
      </w:r>
      <w:r w:rsidR="00B80E9A" w:rsidRPr="002D7711">
        <w:rPr>
          <w:bCs/>
          <w:sz w:val="20"/>
        </w:rPr>
        <w:t>1</w:t>
      </w:r>
      <w:r w:rsidR="00FE7BD3" w:rsidRPr="002D7711">
        <w:rPr>
          <w:bCs/>
          <w:sz w:val="20"/>
        </w:rPr>
        <w:t>00dpi.</w:t>
      </w:r>
      <w:r w:rsidR="002122D0" w:rsidRPr="002D7711">
        <w:rPr>
          <w:bCs/>
          <w:sz w:val="20"/>
        </w:rPr>
        <w:t xml:space="preserve"> Допускается скани</w:t>
      </w:r>
      <w:r w:rsidR="00B80E9A" w:rsidRPr="002D7711">
        <w:rPr>
          <w:bCs/>
          <w:sz w:val="20"/>
        </w:rPr>
        <w:t>рование в черно-белом режиме.</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w:t>
      </w:r>
      <w:r w:rsidRPr="002D7711">
        <w:rPr>
          <w:bCs/>
          <w:sz w:val="20"/>
        </w:rPr>
        <w:lastRenderedPageBreak/>
        <w:t>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lastRenderedPageBreak/>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w:t>
      </w:r>
      <w:r w:rsidRPr="002D7711">
        <w:rPr>
          <w:sz w:val="20"/>
        </w:rPr>
        <w:lastRenderedPageBreak/>
        <w:t>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r w:rsidR="00C02CFB" w:rsidRPr="005142DF">
        <w:rPr>
          <w:sz w:val="20"/>
        </w:rPr>
        <w:t>.</w:t>
      </w:r>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1C1326" w:rsidRPr="001C1326">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1C1326">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lastRenderedPageBreak/>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Признание запроса котировок несостоявшимся</w:t>
      </w:r>
      <w:bookmarkEnd w:id="3"/>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lastRenderedPageBreak/>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1C1326">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1C1326">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w:t>
      </w:r>
      <w:r w:rsidRPr="002D7711">
        <w:rPr>
          <w:sz w:val="20"/>
          <w:highlight w:val="lightGray"/>
        </w:rPr>
        <w:lastRenderedPageBreak/>
        <w:t>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8586D1D"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информационная справка, содержащая сведения о владельцах контрагента, включа</w:t>
      </w:r>
      <w:r w:rsidR="009E0147" w:rsidRPr="002D7711">
        <w:rPr>
          <w:sz w:val="20"/>
          <w:highlight w:val="lightGray"/>
        </w:rPr>
        <w:t>я конечных бенефициаров</w:t>
      </w:r>
      <w:r w:rsidRPr="002D7711">
        <w:rPr>
          <w:sz w:val="20"/>
          <w:highlight w:val="lightGray"/>
        </w:rPr>
        <w:t>;</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w:t>
      </w:r>
      <w:r w:rsidRPr="002D7711">
        <w:rPr>
          <w:sz w:val="20"/>
        </w:rPr>
        <w:lastRenderedPageBreak/>
        <w:t>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0EEB399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lastRenderedPageBreak/>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11A71B33" w:rsidR="00313DC0" w:rsidRPr="004A7484" w:rsidRDefault="00313DC0" w:rsidP="00313DC0">
      <w:pPr>
        <w:rPr>
          <w:i/>
          <w:iCs/>
          <w:sz w:val="22"/>
          <w:szCs w:val="22"/>
        </w:rPr>
      </w:pPr>
      <w:r w:rsidRPr="004A7484">
        <w:rPr>
          <w:sz w:val="22"/>
          <w:szCs w:val="22"/>
        </w:rPr>
        <w:t xml:space="preserve">на основании Вашего извещения о проведении запроса котировок № </w:t>
      </w:r>
      <w:r w:rsidR="005B293A">
        <w:rPr>
          <w:sz w:val="22"/>
          <w:szCs w:val="22"/>
        </w:rPr>
        <w:t>2</w:t>
      </w:r>
      <w:r w:rsidR="00666F0A">
        <w:rPr>
          <w:sz w:val="22"/>
          <w:szCs w:val="22"/>
        </w:rPr>
        <w:t>6</w:t>
      </w:r>
      <w:r w:rsidR="00807641">
        <w:rPr>
          <w:sz w:val="22"/>
          <w:szCs w:val="22"/>
        </w:rPr>
        <w:t>/21061000</w:t>
      </w:r>
      <w:r w:rsidR="00666F0A">
        <w:rPr>
          <w:sz w:val="22"/>
          <w:szCs w:val="22"/>
        </w:rPr>
        <w:t>002</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4" w:name="_Ref66734596"/>
      <w:r w:rsidRPr="00EC637D">
        <w:rPr>
          <w:szCs w:val="24"/>
        </w:rPr>
        <w:t>Приложение № 1.1</w:t>
      </w:r>
      <w:bookmarkEnd w:id="4"/>
      <w:r w:rsidRPr="00EC637D">
        <w:rPr>
          <w:szCs w:val="24"/>
        </w:rPr>
        <w:t xml:space="preserve"> </w:t>
      </w:r>
    </w:p>
    <w:p w14:paraId="47250B35" w14:textId="77777777" w:rsidR="00D073B6" w:rsidRPr="00EC637D" w:rsidRDefault="00D073B6" w:rsidP="00D073B6">
      <w:pPr>
        <w:ind w:left="8364"/>
      </w:pPr>
      <w:r w:rsidRPr="00EC637D">
        <w:t>к извещению о проведении запроса котировок</w:t>
      </w:r>
    </w:p>
    <w:p w14:paraId="732BDA46" w14:textId="77777777" w:rsidR="00D073B6" w:rsidRPr="00EC637D" w:rsidRDefault="00D073B6" w:rsidP="00D073B6"/>
    <w:p w14:paraId="7461B074" w14:textId="77777777" w:rsidR="00EC637D" w:rsidRPr="00EC637D" w:rsidRDefault="00EC637D" w:rsidP="00EC637D">
      <w:pPr>
        <w:jc w:val="center"/>
        <w:rPr>
          <w:b/>
          <w:color w:val="000000"/>
        </w:rPr>
      </w:pPr>
      <w:r w:rsidRPr="00EC637D">
        <w:rPr>
          <w:b/>
          <w:bCs/>
          <w:color w:val="000000"/>
        </w:rPr>
        <w:t>Техническое задание</w:t>
      </w:r>
    </w:p>
    <w:p w14:paraId="62BB4A40" w14:textId="77777777" w:rsidR="00EC637D" w:rsidRPr="00EC637D" w:rsidRDefault="00EC637D" w:rsidP="00EC637D">
      <w:pPr>
        <w:rPr>
          <w:color w:val="000000"/>
        </w:rPr>
      </w:pPr>
    </w:p>
    <w:tbl>
      <w:tblPr>
        <w:tblW w:w="15472" w:type="dxa"/>
        <w:tblInd w:w="93" w:type="dxa"/>
        <w:tblLayout w:type="fixed"/>
        <w:tblLook w:val="04A0" w:firstRow="1" w:lastRow="0" w:firstColumn="1" w:lastColumn="0" w:noHBand="0" w:noVBand="1"/>
      </w:tblPr>
      <w:tblGrid>
        <w:gridCol w:w="14"/>
        <w:gridCol w:w="1252"/>
        <w:gridCol w:w="4617"/>
        <w:gridCol w:w="1785"/>
        <w:gridCol w:w="990"/>
        <w:gridCol w:w="1842"/>
        <w:gridCol w:w="2126"/>
        <w:gridCol w:w="8"/>
        <w:gridCol w:w="2827"/>
        <w:gridCol w:w="11"/>
      </w:tblGrid>
      <w:tr w:rsidR="00EC637D" w:rsidRPr="00EC637D" w14:paraId="562EE315" w14:textId="77777777" w:rsidTr="00525DDC">
        <w:trPr>
          <w:gridBefore w:val="1"/>
          <w:gridAfter w:val="1"/>
          <w:wBefore w:w="14" w:type="dxa"/>
          <w:wAfter w:w="11" w:type="dxa"/>
          <w:trHeight w:val="2250"/>
        </w:trPr>
        <w:tc>
          <w:tcPr>
            <w:tcW w:w="1252" w:type="dxa"/>
            <w:tcBorders>
              <w:top w:val="single" w:sz="4" w:space="0" w:color="auto"/>
              <w:left w:val="single" w:sz="4" w:space="0" w:color="auto"/>
              <w:bottom w:val="single" w:sz="4" w:space="0" w:color="auto"/>
              <w:right w:val="single" w:sz="4" w:space="0" w:color="auto"/>
            </w:tcBorders>
            <w:vAlign w:val="center"/>
          </w:tcPr>
          <w:p w14:paraId="461C59AF" w14:textId="77777777" w:rsidR="00EC637D" w:rsidRPr="00EC637D" w:rsidRDefault="00EC637D" w:rsidP="00EC637D">
            <w:pPr>
              <w:jc w:val="center"/>
              <w:rPr>
                <w:b/>
                <w:bCs/>
              </w:rPr>
            </w:pPr>
            <w:r w:rsidRPr="00EC637D">
              <w:rPr>
                <w:b/>
                <w:bCs/>
              </w:rPr>
              <w:t>№ п/п</w:t>
            </w:r>
          </w:p>
        </w:tc>
        <w:tc>
          <w:tcPr>
            <w:tcW w:w="6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A95FA5" w14:textId="77777777" w:rsidR="00EC637D" w:rsidRPr="00EC637D" w:rsidRDefault="00EC637D" w:rsidP="00EC637D">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72B50" w14:textId="77777777" w:rsidR="00EC637D" w:rsidRPr="00EC637D" w:rsidRDefault="00EC637D" w:rsidP="00EC637D">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564E6" w14:textId="77777777" w:rsidR="00EC637D" w:rsidRPr="00EC637D" w:rsidRDefault="00EC637D" w:rsidP="00EC637D">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C6DF3" w14:textId="77777777" w:rsidR="00EC637D" w:rsidRPr="00EC637D" w:rsidRDefault="00EC637D" w:rsidP="00EC637D">
            <w:pPr>
              <w:jc w:val="center"/>
              <w:rPr>
                <w:color w:val="000000"/>
              </w:rPr>
            </w:pPr>
            <w:r w:rsidRPr="00EC637D">
              <w:rPr>
                <w:b/>
                <w:bCs/>
              </w:rPr>
              <w:t>Цена  за единиц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62C510" w14:textId="77777777" w:rsidR="00EC637D" w:rsidRPr="00EC637D" w:rsidRDefault="00EC637D" w:rsidP="00EC637D">
            <w:pPr>
              <w:jc w:val="center"/>
              <w:rPr>
                <w:b/>
                <w:bCs/>
              </w:rPr>
            </w:pPr>
            <w:r w:rsidRPr="00EC637D">
              <w:rPr>
                <w:b/>
                <w:bCs/>
              </w:rPr>
              <w:t>Всего с учетом стоимости всех налогов и расходов</w:t>
            </w:r>
          </w:p>
        </w:tc>
      </w:tr>
      <w:tr w:rsidR="00666F0A" w:rsidRPr="00EC637D" w14:paraId="18539F99"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5FCA8886" w14:textId="77777777" w:rsidR="00666F0A" w:rsidRPr="00EC637D" w:rsidRDefault="00666F0A" w:rsidP="00666F0A">
            <w:pPr>
              <w:jc w:val="center"/>
            </w:pPr>
            <w:r w:rsidRPr="00EC637D">
              <w:t>1</w:t>
            </w:r>
          </w:p>
        </w:tc>
        <w:tc>
          <w:tcPr>
            <w:tcW w:w="6402" w:type="dxa"/>
            <w:gridSpan w:val="2"/>
            <w:tcBorders>
              <w:top w:val="single" w:sz="4" w:space="0" w:color="auto"/>
              <w:left w:val="single" w:sz="4" w:space="0" w:color="auto"/>
              <w:bottom w:val="single" w:sz="4" w:space="0" w:color="auto"/>
              <w:right w:val="nil"/>
            </w:tcBorders>
            <w:shd w:val="clear" w:color="auto" w:fill="auto"/>
            <w:vAlign w:val="center"/>
          </w:tcPr>
          <w:p w14:paraId="77E46C18" w14:textId="4A7E3BDE" w:rsidR="00666F0A" w:rsidRPr="00EC637D" w:rsidRDefault="00666F0A" w:rsidP="00666F0A">
            <w:pPr>
              <w:rPr>
                <w:color w:val="000000"/>
              </w:rPr>
            </w:pPr>
            <w:r>
              <w:rPr>
                <w:color w:val="000000"/>
              </w:rPr>
              <w:t xml:space="preserve">Фуджи 1 (35г+20мл) цемент стеклоин.для фиксации мостов,коронок.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1113D8BF" w14:textId="6C3DE9E4" w:rsidR="00666F0A" w:rsidRPr="00EC637D" w:rsidRDefault="00666F0A" w:rsidP="00666F0A">
            <w:pPr>
              <w:jc w:val="center"/>
              <w:rPr>
                <w:iCs/>
              </w:rPr>
            </w:pPr>
            <w:r>
              <w:t>уп</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6ECCF6" w14:textId="156F6B22" w:rsidR="00666F0A" w:rsidRPr="00EC637D" w:rsidRDefault="00666F0A" w:rsidP="00666F0A">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B9CE56" w14:textId="03DE0243" w:rsidR="00666F0A" w:rsidRPr="00EC637D" w:rsidRDefault="00666F0A" w:rsidP="00666F0A">
            <w:pPr>
              <w:jc w:val="center"/>
            </w:pPr>
            <w:r>
              <w:t>5566,20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D9255" w14:textId="23355A35" w:rsidR="00666F0A" w:rsidRPr="00EC637D" w:rsidRDefault="00666F0A" w:rsidP="00666F0A">
            <w:pPr>
              <w:jc w:val="center"/>
            </w:pPr>
            <w:r>
              <w:t>11 132,40</w:t>
            </w:r>
          </w:p>
        </w:tc>
      </w:tr>
      <w:tr w:rsidR="00666F0A" w:rsidRPr="00EC637D" w14:paraId="79BFC82A"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581C4FCF" w14:textId="7B759363" w:rsidR="00666F0A" w:rsidRPr="00EC637D" w:rsidRDefault="00666F0A" w:rsidP="00666F0A">
            <w:pPr>
              <w:jc w:val="center"/>
            </w:pPr>
            <w:r>
              <w:t>2</w:t>
            </w:r>
          </w:p>
        </w:tc>
        <w:tc>
          <w:tcPr>
            <w:tcW w:w="6402" w:type="dxa"/>
            <w:gridSpan w:val="2"/>
            <w:tcBorders>
              <w:top w:val="nil"/>
              <w:left w:val="single" w:sz="4" w:space="0" w:color="000000"/>
              <w:bottom w:val="single" w:sz="4" w:space="0" w:color="000000"/>
              <w:right w:val="nil"/>
            </w:tcBorders>
            <w:shd w:val="clear" w:color="auto" w:fill="auto"/>
            <w:vAlign w:val="center"/>
          </w:tcPr>
          <w:p w14:paraId="512EA957" w14:textId="67CB9C52" w:rsidR="00666F0A" w:rsidRDefault="00666F0A" w:rsidP="00666F0A">
            <w:pPr>
              <w:rPr>
                <w:rFonts w:eastAsia="Andale Sans UI"/>
                <w:kern w:val="1"/>
                <w:lang w:eastAsia="zh-CN"/>
              </w:rPr>
            </w:pPr>
            <w:r>
              <w:rPr>
                <w:color w:val="000000"/>
              </w:rPr>
              <w:t>Салфетки для пациена, 500шт/уп, 2-хслойные</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06235317" w14:textId="1E42C684" w:rsidR="00666F0A" w:rsidRDefault="00666F0A" w:rsidP="00666F0A">
            <w:pPr>
              <w:jc w:val="center"/>
              <w:rPr>
                <w:iCs/>
              </w:rPr>
            </w:pPr>
            <w:r>
              <w:t>уп</w:t>
            </w:r>
          </w:p>
        </w:tc>
        <w:tc>
          <w:tcPr>
            <w:tcW w:w="1842" w:type="dxa"/>
            <w:tcBorders>
              <w:top w:val="nil"/>
              <w:left w:val="single" w:sz="4" w:space="0" w:color="auto"/>
              <w:bottom w:val="single" w:sz="4" w:space="0" w:color="auto"/>
              <w:right w:val="single" w:sz="4" w:space="0" w:color="auto"/>
            </w:tcBorders>
            <w:shd w:val="clear" w:color="auto" w:fill="auto"/>
            <w:vAlign w:val="center"/>
          </w:tcPr>
          <w:p w14:paraId="14373CBA" w14:textId="6E6DC56D" w:rsidR="00666F0A" w:rsidRDefault="00666F0A" w:rsidP="00666F0A">
            <w:pPr>
              <w:jc w:val="center"/>
            </w:pPr>
            <w:r>
              <w:t>3</w:t>
            </w:r>
          </w:p>
        </w:tc>
        <w:tc>
          <w:tcPr>
            <w:tcW w:w="2126" w:type="dxa"/>
            <w:tcBorders>
              <w:top w:val="nil"/>
              <w:left w:val="single" w:sz="4" w:space="0" w:color="auto"/>
              <w:bottom w:val="single" w:sz="4" w:space="0" w:color="auto"/>
              <w:right w:val="single" w:sz="4" w:space="0" w:color="auto"/>
            </w:tcBorders>
            <w:shd w:val="clear" w:color="auto" w:fill="auto"/>
            <w:vAlign w:val="center"/>
          </w:tcPr>
          <w:p w14:paraId="262154DC" w14:textId="77097F15" w:rsidR="00666F0A" w:rsidRDefault="00666F0A" w:rsidP="00666F0A">
            <w:pPr>
              <w:jc w:val="center"/>
            </w:pPr>
            <w:r>
              <w:t>479,80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67C1329E" w14:textId="50D27A05" w:rsidR="00666F0A" w:rsidRDefault="00666F0A" w:rsidP="00666F0A">
            <w:pPr>
              <w:jc w:val="center"/>
            </w:pPr>
            <w:r>
              <w:t>1 439,40</w:t>
            </w:r>
          </w:p>
        </w:tc>
      </w:tr>
      <w:tr w:rsidR="00666F0A" w:rsidRPr="00EC637D" w14:paraId="0C0BB95C"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1A983CE2" w14:textId="68A4409D" w:rsidR="00666F0A" w:rsidRPr="00EC637D" w:rsidRDefault="00666F0A" w:rsidP="00666F0A">
            <w:pPr>
              <w:jc w:val="center"/>
            </w:pPr>
            <w:r>
              <w:t>3</w:t>
            </w:r>
          </w:p>
        </w:tc>
        <w:tc>
          <w:tcPr>
            <w:tcW w:w="6402" w:type="dxa"/>
            <w:gridSpan w:val="2"/>
            <w:tcBorders>
              <w:top w:val="nil"/>
              <w:left w:val="single" w:sz="4" w:space="0" w:color="auto"/>
              <w:bottom w:val="single" w:sz="4" w:space="0" w:color="auto"/>
              <w:right w:val="nil"/>
            </w:tcBorders>
            <w:shd w:val="clear" w:color="auto" w:fill="auto"/>
            <w:vAlign w:val="center"/>
          </w:tcPr>
          <w:p w14:paraId="5D6461EC" w14:textId="0938EC7B" w:rsidR="00666F0A" w:rsidRDefault="00666F0A" w:rsidP="00666F0A">
            <w:pPr>
              <w:rPr>
                <w:rFonts w:eastAsia="Andale Sans UI"/>
                <w:kern w:val="1"/>
                <w:lang w:eastAsia="zh-CN"/>
              </w:rPr>
            </w:pPr>
            <w:r>
              <w:rPr>
                <w:color w:val="000000"/>
              </w:rPr>
              <w:t>Головка полировальная KENDA (Пламя), белая</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6F0D80EF" w14:textId="02C68502" w:rsidR="00666F0A" w:rsidRDefault="00666F0A" w:rsidP="00666F0A">
            <w:pPr>
              <w:jc w:val="center"/>
              <w:rPr>
                <w:iCs/>
              </w:rPr>
            </w:pPr>
            <w:r>
              <w:t>шт</w:t>
            </w:r>
          </w:p>
        </w:tc>
        <w:tc>
          <w:tcPr>
            <w:tcW w:w="1842" w:type="dxa"/>
            <w:tcBorders>
              <w:top w:val="nil"/>
              <w:left w:val="single" w:sz="4" w:space="0" w:color="auto"/>
              <w:bottom w:val="single" w:sz="4" w:space="0" w:color="auto"/>
              <w:right w:val="single" w:sz="4" w:space="0" w:color="auto"/>
            </w:tcBorders>
            <w:shd w:val="clear" w:color="auto" w:fill="auto"/>
            <w:vAlign w:val="center"/>
          </w:tcPr>
          <w:p w14:paraId="741847BC" w14:textId="043BCAC8" w:rsidR="00666F0A" w:rsidRDefault="00666F0A" w:rsidP="00666F0A">
            <w:pPr>
              <w:jc w:val="center"/>
            </w:pPr>
            <w:r>
              <w:t>100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6284DB53" w14:textId="425D320E" w:rsidR="00666F0A" w:rsidRDefault="00666F0A" w:rsidP="00666F0A">
            <w:pPr>
              <w:jc w:val="center"/>
            </w:pPr>
            <w:r>
              <w:t>89,28</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1DDEEBE0" w14:textId="359FF8B2" w:rsidR="00666F0A" w:rsidRDefault="00666F0A" w:rsidP="00666F0A">
            <w:pPr>
              <w:jc w:val="center"/>
            </w:pPr>
            <w:r>
              <w:t>8 928,00</w:t>
            </w:r>
          </w:p>
        </w:tc>
      </w:tr>
      <w:tr w:rsidR="00666F0A" w:rsidRPr="00EC637D" w14:paraId="3907EEE5"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6C0AA12A" w14:textId="004FA66C" w:rsidR="00666F0A" w:rsidRPr="00EC637D" w:rsidRDefault="00666F0A" w:rsidP="00666F0A">
            <w:pPr>
              <w:jc w:val="center"/>
            </w:pPr>
            <w:r>
              <w:t>4</w:t>
            </w:r>
          </w:p>
        </w:tc>
        <w:tc>
          <w:tcPr>
            <w:tcW w:w="6402" w:type="dxa"/>
            <w:gridSpan w:val="2"/>
            <w:tcBorders>
              <w:top w:val="nil"/>
              <w:left w:val="single" w:sz="4" w:space="0" w:color="auto"/>
              <w:bottom w:val="single" w:sz="4" w:space="0" w:color="auto"/>
              <w:right w:val="nil"/>
            </w:tcBorders>
            <w:shd w:val="clear" w:color="auto" w:fill="auto"/>
            <w:vAlign w:val="center"/>
          </w:tcPr>
          <w:p w14:paraId="6ED5AA43" w14:textId="67D4D35E" w:rsidR="00666F0A" w:rsidRDefault="00666F0A" w:rsidP="00666F0A">
            <w:pPr>
              <w:rPr>
                <w:rFonts w:eastAsia="Andale Sans UI"/>
                <w:kern w:val="1"/>
                <w:lang w:eastAsia="zh-CN"/>
              </w:rPr>
            </w:pPr>
            <w:r>
              <w:rPr>
                <w:color w:val="000000"/>
              </w:rPr>
              <w:t>Нить ретракционная № 00 без пропитки</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15F1BCA9" w14:textId="14E9430B" w:rsidR="00666F0A" w:rsidRDefault="00666F0A" w:rsidP="00666F0A">
            <w:pPr>
              <w:jc w:val="center"/>
              <w:rPr>
                <w:iCs/>
              </w:rPr>
            </w:pPr>
            <w:r>
              <w:t>уп</w:t>
            </w:r>
          </w:p>
        </w:tc>
        <w:tc>
          <w:tcPr>
            <w:tcW w:w="1842" w:type="dxa"/>
            <w:tcBorders>
              <w:top w:val="nil"/>
              <w:left w:val="single" w:sz="4" w:space="0" w:color="auto"/>
              <w:bottom w:val="single" w:sz="4" w:space="0" w:color="auto"/>
              <w:right w:val="single" w:sz="4" w:space="0" w:color="auto"/>
            </w:tcBorders>
            <w:shd w:val="clear" w:color="auto" w:fill="auto"/>
            <w:vAlign w:val="center"/>
          </w:tcPr>
          <w:p w14:paraId="75DF5DA8" w14:textId="04DF0897" w:rsidR="00666F0A" w:rsidRDefault="00666F0A" w:rsidP="00666F0A">
            <w:pPr>
              <w:jc w:val="center"/>
            </w:pPr>
            <w:r>
              <w:t>2</w:t>
            </w:r>
          </w:p>
        </w:tc>
        <w:tc>
          <w:tcPr>
            <w:tcW w:w="2126" w:type="dxa"/>
            <w:tcBorders>
              <w:top w:val="nil"/>
              <w:left w:val="single" w:sz="4" w:space="0" w:color="auto"/>
              <w:bottom w:val="single" w:sz="4" w:space="0" w:color="auto"/>
              <w:right w:val="single" w:sz="4" w:space="0" w:color="auto"/>
            </w:tcBorders>
            <w:shd w:val="clear" w:color="auto" w:fill="auto"/>
            <w:vAlign w:val="center"/>
          </w:tcPr>
          <w:p w14:paraId="1518F410" w14:textId="0C560C72" w:rsidR="00666F0A" w:rsidRDefault="00666F0A" w:rsidP="00666F0A">
            <w:pPr>
              <w:jc w:val="center"/>
            </w:pPr>
            <w:r>
              <w:t>565,10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7957D15E" w14:textId="55148733" w:rsidR="00666F0A" w:rsidRDefault="00666F0A" w:rsidP="00666F0A">
            <w:pPr>
              <w:jc w:val="center"/>
            </w:pPr>
            <w:r>
              <w:t>1 130,20</w:t>
            </w:r>
          </w:p>
        </w:tc>
      </w:tr>
      <w:tr w:rsidR="00666F0A" w:rsidRPr="00EC637D" w14:paraId="26B9715D"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7B4F7905" w14:textId="0AB0397B" w:rsidR="00666F0A" w:rsidRPr="00EC637D" w:rsidRDefault="00666F0A" w:rsidP="00666F0A">
            <w:pPr>
              <w:jc w:val="center"/>
            </w:pPr>
            <w:r>
              <w:t>5</w:t>
            </w:r>
          </w:p>
        </w:tc>
        <w:tc>
          <w:tcPr>
            <w:tcW w:w="6402" w:type="dxa"/>
            <w:gridSpan w:val="2"/>
            <w:tcBorders>
              <w:top w:val="nil"/>
              <w:left w:val="single" w:sz="4" w:space="0" w:color="auto"/>
              <w:bottom w:val="single" w:sz="4" w:space="0" w:color="auto"/>
              <w:right w:val="nil"/>
            </w:tcBorders>
            <w:shd w:val="clear" w:color="auto" w:fill="auto"/>
            <w:vAlign w:val="center"/>
          </w:tcPr>
          <w:p w14:paraId="32E2A1EA" w14:textId="6ABDAF30" w:rsidR="00666F0A" w:rsidRDefault="00666F0A" w:rsidP="00666F0A">
            <w:pPr>
              <w:rPr>
                <w:rFonts w:eastAsia="Andale Sans UI"/>
                <w:kern w:val="1"/>
                <w:lang w:eastAsia="zh-CN"/>
              </w:rPr>
            </w:pPr>
            <w:r>
              <w:rPr>
                <w:color w:val="000000"/>
              </w:rPr>
              <w:t>Уницем (100г+60г) цемент цинкфосфатный</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3B6A5378" w14:textId="53BDC202" w:rsidR="00666F0A" w:rsidRDefault="00666F0A" w:rsidP="00666F0A">
            <w:pPr>
              <w:jc w:val="center"/>
              <w:rPr>
                <w:iCs/>
              </w:rPr>
            </w:pPr>
            <w:r>
              <w:t>уп</w:t>
            </w:r>
          </w:p>
        </w:tc>
        <w:tc>
          <w:tcPr>
            <w:tcW w:w="1842" w:type="dxa"/>
            <w:tcBorders>
              <w:top w:val="nil"/>
              <w:left w:val="single" w:sz="4" w:space="0" w:color="auto"/>
              <w:bottom w:val="single" w:sz="4" w:space="0" w:color="auto"/>
              <w:right w:val="single" w:sz="4" w:space="0" w:color="auto"/>
            </w:tcBorders>
            <w:shd w:val="clear" w:color="auto" w:fill="auto"/>
            <w:vAlign w:val="center"/>
          </w:tcPr>
          <w:p w14:paraId="7910E4AD" w14:textId="7B594997" w:rsidR="00666F0A" w:rsidRDefault="00666F0A" w:rsidP="00666F0A">
            <w:pPr>
              <w:jc w:val="center"/>
            </w:pPr>
            <w:r>
              <w:t>2</w:t>
            </w:r>
          </w:p>
        </w:tc>
        <w:tc>
          <w:tcPr>
            <w:tcW w:w="2126" w:type="dxa"/>
            <w:tcBorders>
              <w:top w:val="nil"/>
              <w:left w:val="single" w:sz="4" w:space="0" w:color="auto"/>
              <w:bottom w:val="single" w:sz="4" w:space="0" w:color="auto"/>
              <w:right w:val="single" w:sz="4" w:space="0" w:color="auto"/>
            </w:tcBorders>
            <w:shd w:val="clear" w:color="auto" w:fill="auto"/>
            <w:vAlign w:val="center"/>
          </w:tcPr>
          <w:p w14:paraId="1821C8FF" w14:textId="5C281E38" w:rsidR="00666F0A" w:rsidRDefault="00666F0A" w:rsidP="00666F0A">
            <w:pPr>
              <w:jc w:val="center"/>
            </w:pPr>
            <w:r>
              <w:t>117,70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632893C2" w14:textId="0F9394C2" w:rsidR="00666F0A" w:rsidRDefault="00666F0A" w:rsidP="00666F0A">
            <w:pPr>
              <w:jc w:val="center"/>
            </w:pPr>
            <w:r>
              <w:t>235,40</w:t>
            </w:r>
          </w:p>
        </w:tc>
      </w:tr>
      <w:tr w:rsidR="00666F0A" w:rsidRPr="00EC637D" w14:paraId="705A5882"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333EC83D" w14:textId="2599D8A9" w:rsidR="00666F0A" w:rsidRPr="00EC637D" w:rsidRDefault="00666F0A" w:rsidP="00666F0A">
            <w:pPr>
              <w:jc w:val="center"/>
            </w:pPr>
            <w:r>
              <w:t>6</w:t>
            </w:r>
          </w:p>
        </w:tc>
        <w:tc>
          <w:tcPr>
            <w:tcW w:w="6402" w:type="dxa"/>
            <w:gridSpan w:val="2"/>
            <w:tcBorders>
              <w:top w:val="nil"/>
              <w:left w:val="single" w:sz="4" w:space="0" w:color="auto"/>
              <w:bottom w:val="single" w:sz="4" w:space="0" w:color="auto"/>
              <w:right w:val="nil"/>
            </w:tcBorders>
            <w:shd w:val="clear" w:color="auto" w:fill="auto"/>
            <w:vAlign w:val="center"/>
          </w:tcPr>
          <w:p w14:paraId="0A94A2A2" w14:textId="09F6AFD0" w:rsidR="00666F0A" w:rsidRDefault="00666F0A" w:rsidP="00666F0A">
            <w:pPr>
              <w:rPr>
                <w:rFonts w:eastAsia="Andale Sans UI"/>
                <w:kern w:val="1"/>
                <w:lang w:eastAsia="zh-CN"/>
              </w:rPr>
            </w:pPr>
            <w:r>
              <w:rPr>
                <w:color w:val="000000"/>
              </w:rPr>
              <w:t>Оптибонд Соло Плюс (5мл) однокомпонентный светоотверждаемый адгезив для всех видов реставрации</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032FC57F" w14:textId="31C89C5F" w:rsidR="00666F0A" w:rsidRDefault="00666F0A" w:rsidP="00666F0A">
            <w:pPr>
              <w:jc w:val="center"/>
              <w:rPr>
                <w:iCs/>
              </w:rPr>
            </w:pPr>
            <w:r>
              <w:t>шт</w:t>
            </w:r>
          </w:p>
        </w:tc>
        <w:tc>
          <w:tcPr>
            <w:tcW w:w="1842" w:type="dxa"/>
            <w:tcBorders>
              <w:top w:val="nil"/>
              <w:left w:val="single" w:sz="4" w:space="0" w:color="auto"/>
              <w:bottom w:val="single" w:sz="4" w:space="0" w:color="auto"/>
              <w:right w:val="single" w:sz="4" w:space="0" w:color="auto"/>
            </w:tcBorders>
            <w:shd w:val="clear" w:color="auto" w:fill="auto"/>
            <w:vAlign w:val="center"/>
          </w:tcPr>
          <w:p w14:paraId="5AB845CB" w14:textId="2B6923A9" w:rsidR="00666F0A" w:rsidRDefault="00666F0A" w:rsidP="00666F0A">
            <w:pPr>
              <w:jc w:val="center"/>
            </w:pPr>
            <w:r>
              <w:t>2</w:t>
            </w:r>
          </w:p>
        </w:tc>
        <w:tc>
          <w:tcPr>
            <w:tcW w:w="2126" w:type="dxa"/>
            <w:tcBorders>
              <w:top w:val="nil"/>
              <w:left w:val="single" w:sz="4" w:space="0" w:color="auto"/>
              <w:bottom w:val="single" w:sz="4" w:space="0" w:color="auto"/>
              <w:right w:val="single" w:sz="4" w:space="0" w:color="auto"/>
            </w:tcBorders>
            <w:shd w:val="clear" w:color="auto" w:fill="auto"/>
            <w:vAlign w:val="center"/>
          </w:tcPr>
          <w:p w14:paraId="6A5A607A" w14:textId="0A1C3C03" w:rsidR="00666F0A" w:rsidRDefault="00666F0A" w:rsidP="00666F0A">
            <w:pPr>
              <w:jc w:val="center"/>
            </w:pPr>
            <w:r>
              <w:t>2210,75</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28341019" w14:textId="2BBE992A" w:rsidR="00666F0A" w:rsidRDefault="00666F0A" w:rsidP="00666F0A">
            <w:pPr>
              <w:jc w:val="center"/>
            </w:pPr>
            <w:r>
              <w:t>4 421,50</w:t>
            </w:r>
          </w:p>
        </w:tc>
      </w:tr>
      <w:tr w:rsidR="00666F0A" w:rsidRPr="00EC637D" w14:paraId="4BB8F183"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550273BA" w14:textId="1A199D5C" w:rsidR="00666F0A" w:rsidRPr="00EC637D" w:rsidRDefault="00666F0A" w:rsidP="00666F0A">
            <w:pPr>
              <w:jc w:val="center"/>
            </w:pPr>
            <w:r>
              <w:t>7</w:t>
            </w:r>
          </w:p>
        </w:tc>
        <w:tc>
          <w:tcPr>
            <w:tcW w:w="6402" w:type="dxa"/>
            <w:gridSpan w:val="2"/>
            <w:tcBorders>
              <w:top w:val="nil"/>
              <w:left w:val="single" w:sz="4" w:space="0" w:color="auto"/>
              <w:bottom w:val="single" w:sz="4" w:space="0" w:color="auto"/>
              <w:right w:val="nil"/>
            </w:tcBorders>
            <w:shd w:val="clear" w:color="auto" w:fill="auto"/>
            <w:vAlign w:val="center"/>
          </w:tcPr>
          <w:p w14:paraId="5A1E9430" w14:textId="57C37D34" w:rsidR="00666F0A" w:rsidRDefault="00666F0A" w:rsidP="00666F0A">
            <w:pPr>
              <w:rPr>
                <w:rFonts w:eastAsia="Andale Sans UI"/>
                <w:kern w:val="1"/>
                <w:lang w:eastAsia="zh-CN"/>
              </w:rPr>
            </w:pPr>
            <w:r>
              <w:rPr>
                <w:color w:val="000000"/>
              </w:rPr>
              <w:t xml:space="preserve">Эндометазон N (14г+10мл) цемент для пломбирования корневых каналов  </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6227EBAC" w14:textId="7823B396" w:rsidR="00666F0A" w:rsidRDefault="00666F0A" w:rsidP="00666F0A">
            <w:pPr>
              <w:jc w:val="center"/>
              <w:rPr>
                <w:iCs/>
              </w:rPr>
            </w:pPr>
            <w:r>
              <w:t>уп</w:t>
            </w:r>
          </w:p>
        </w:tc>
        <w:tc>
          <w:tcPr>
            <w:tcW w:w="1842" w:type="dxa"/>
            <w:tcBorders>
              <w:top w:val="nil"/>
              <w:left w:val="single" w:sz="4" w:space="0" w:color="auto"/>
              <w:bottom w:val="single" w:sz="4" w:space="0" w:color="auto"/>
              <w:right w:val="single" w:sz="4" w:space="0" w:color="auto"/>
            </w:tcBorders>
            <w:shd w:val="clear" w:color="auto" w:fill="auto"/>
            <w:vAlign w:val="center"/>
          </w:tcPr>
          <w:p w14:paraId="30891774" w14:textId="7B89E355" w:rsidR="00666F0A" w:rsidRDefault="00666F0A" w:rsidP="00666F0A">
            <w:pPr>
              <w:jc w:val="center"/>
            </w:pPr>
            <w:r>
              <w:t>4</w:t>
            </w:r>
          </w:p>
        </w:tc>
        <w:tc>
          <w:tcPr>
            <w:tcW w:w="2126" w:type="dxa"/>
            <w:tcBorders>
              <w:top w:val="nil"/>
              <w:left w:val="single" w:sz="4" w:space="0" w:color="auto"/>
              <w:bottom w:val="single" w:sz="4" w:space="0" w:color="auto"/>
              <w:right w:val="single" w:sz="4" w:space="0" w:color="auto"/>
            </w:tcBorders>
            <w:shd w:val="clear" w:color="auto" w:fill="auto"/>
            <w:vAlign w:val="center"/>
          </w:tcPr>
          <w:p w14:paraId="16557B2F" w14:textId="7837079E" w:rsidR="00666F0A" w:rsidRDefault="00666F0A" w:rsidP="00666F0A">
            <w:pPr>
              <w:jc w:val="center"/>
            </w:pPr>
            <w:r>
              <w:t>4387,70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68637CD5" w14:textId="4A06AD0F" w:rsidR="00666F0A" w:rsidRDefault="00666F0A" w:rsidP="00666F0A">
            <w:pPr>
              <w:jc w:val="center"/>
            </w:pPr>
            <w:r>
              <w:t>17 550,80</w:t>
            </w:r>
          </w:p>
        </w:tc>
      </w:tr>
      <w:tr w:rsidR="00666F0A" w:rsidRPr="00EC637D" w14:paraId="0C10A0BC"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11160B48" w14:textId="63B69212" w:rsidR="00666F0A" w:rsidRPr="00EC637D" w:rsidRDefault="00666F0A" w:rsidP="00666F0A">
            <w:pPr>
              <w:jc w:val="center"/>
            </w:pPr>
            <w:r>
              <w:t>8</w:t>
            </w:r>
          </w:p>
        </w:tc>
        <w:tc>
          <w:tcPr>
            <w:tcW w:w="6402" w:type="dxa"/>
            <w:gridSpan w:val="2"/>
            <w:tcBorders>
              <w:top w:val="nil"/>
              <w:left w:val="single" w:sz="4" w:space="0" w:color="auto"/>
              <w:bottom w:val="single" w:sz="4" w:space="0" w:color="auto"/>
              <w:right w:val="nil"/>
            </w:tcBorders>
            <w:shd w:val="clear" w:color="auto" w:fill="auto"/>
            <w:vAlign w:val="center"/>
          </w:tcPr>
          <w:p w14:paraId="15BB70B9" w14:textId="01A7080A" w:rsidR="00666F0A" w:rsidRDefault="00666F0A" w:rsidP="00666F0A">
            <w:pPr>
              <w:rPr>
                <w:rFonts w:eastAsia="Andale Sans UI"/>
                <w:kern w:val="1"/>
                <w:lang w:eastAsia="zh-CN"/>
              </w:rPr>
            </w:pPr>
            <w:r>
              <w:rPr>
                <w:color w:val="000000"/>
              </w:rPr>
              <w:t>Паста ГОИ (100г)  Полисет №1 для полировки готовых протезов из нержавеющих сталей и сплавов</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52E01916" w14:textId="0CAD81D9" w:rsidR="00666F0A" w:rsidRDefault="00666F0A" w:rsidP="00666F0A">
            <w:pPr>
              <w:jc w:val="center"/>
              <w:rPr>
                <w:iCs/>
              </w:rPr>
            </w:pPr>
            <w:r>
              <w:t>уп</w:t>
            </w:r>
          </w:p>
        </w:tc>
        <w:tc>
          <w:tcPr>
            <w:tcW w:w="1842" w:type="dxa"/>
            <w:tcBorders>
              <w:top w:val="nil"/>
              <w:left w:val="single" w:sz="4" w:space="0" w:color="auto"/>
              <w:bottom w:val="single" w:sz="4" w:space="0" w:color="auto"/>
              <w:right w:val="single" w:sz="4" w:space="0" w:color="auto"/>
            </w:tcBorders>
            <w:shd w:val="clear" w:color="auto" w:fill="auto"/>
            <w:vAlign w:val="center"/>
          </w:tcPr>
          <w:p w14:paraId="7A2F3D73" w14:textId="73E32505" w:rsidR="00666F0A" w:rsidRDefault="00666F0A" w:rsidP="00666F0A">
            <w:pPr>
              <w:jc w:val="center"/>
            </w:pPr>
            <w:r>
              <w:t>1</w:t>
            </w:r>
          </w:p>
        </w:tc>
        <w:tc>
          <w:tcPr>
            <w:tcW w:w="2126" w:type="dxa"/>
            <w:tcBorders>
              <w:top w:val="nil"/>
              <w:left w:val="single" w:sz="4" w:space="0" w:color="auto"/>
              <w:bottom w:val="single" w:sz="4" w:space="0" w:color="auto"/>
              <w:right w:val="single" w:sz="4" w:space="0" w:color="auto"/>
            </w:tcBorders>
            <w:shd w:val="clear" w:color="auto" w:fill="auto"/>
            <w:vAlign w:val="center"/>
          </w:tcPr>
          <w:p w14:paraId="01556A87" w14:textId="722C3201" w:rsidR="00666F0A" w:rsidRDefault="00666F0A" w:rsidP="00666F0A">
            <w:pPr>
              <w:jc w:val="center"/>
            </w:pPr>
            <w:r>
              <w:t>228,00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44E4795C" w14:textId="7D29F941" w:rsidR="00666F0A" w:rsidRDefault="00666F0A" w:rsidP="00666F0A">
            <w:pPr>
              <w:jc w:val="center"/>
            </w:pPr>
            <w:r>
              <w:t>228,00</w:t>
            </w:r>
          </w:p>
        </w:tc>
      </w:tr>
      <w:tr w:rsidR="00666F0A" w:rsidRPr="00EC637D" w14:paraId="19ACFD6C"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0ABF3B16" w14:textId="6E0EB535" w:rsidR="00666F0A" w:rsidRPr="00EC637D" w:rsidRDefault="00666F0A" w:rsidP="00666F0A">
            <w:pPr>
              <w:jc w:val="center"/>
            </w:pPr>
            <w:r>
              <w:t>9</w:t>
            </w:r>
          </w:p>
        </w:tc>
        <w:tc>
          <w:tcPr>
            <w:tcW w:w="6402" w:type="dxa"/>
            <w:gridSpan w:val="2"/>
            <w:tcBorders>
              <w:top w:val="nil"/>
              <w:left w:val="single" w:sz="4" w:space="0" w:color="auto"/>
              <w:bottom w:val="single" w:sz="4" w:space="0" w:color="auto"/>
              <w:right w:val="nil"/>
            </w:tcBorders>
            <w:shd w:val="clear" w:color="auto" w:fill="auto"/>
            <w:vAlign w:val="center"/>
          </w:tcPr>
          <w:p w14:paraId="654A83BF" w14:textId="7FEC1A6E" w:rsidR="00666F0A" w:rsidRDefault="00666F0A" w:rsidP="00666F0A">
            <w:pPr>
              <w:rPr>
                <w:rFonts w:eastAsia="Andale Sans UI"/>
                <w:kern w:val="1"/>
                <w:lang w:eastAsia="zh-CN"/>
              </w:rPr>
            </w:pPr>
            <w:r>
              <w:rPr>
                <w:color w:val="000000"/>
              </w:rPr>
              <w:t>Бумага артикуляционная Кростекс (12х12мм)  красно/голубая</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76AD1E89" w14:textId="775B1B26" w:rsidR="00666F0A" w:rsidRDefault="00666F0A" w:rsidP="00666F0A">
            <w:pPr>
              <w:jc w:val="center"/>
              <w:rPr>
                <w:iCs/>
              </w:rPr>
            </w:pPr>
            <w:r>
              <w:t>уп</w:t>
            </w:r>
          </w:p>
        </w:tc>
        <w:tc>
          <w:tcPr>
            <w:tcW w:w="1842" w:type="dxa"/>
            <w:tcBorders>
              <w:top w:val="nil"/>
              <w:left w:val="single" w:sz="4" w:space="0" w:color="auto"/>
              <w:bottom w:val="single" w:sz="4" w:space="0" w:color="auto"/>
              <w:right w:val="single" w:sz="4" w:space="0" w:color="auto"/>
            </w:tcBorders>
            <w:shd w:val="clear" w:color="auto" w:fill="auto"/>
            <w:vAlign w:val="center"/>
          </w:tcPr>
          <w:p w14:paraId="6A795A0A" w14:textId="6C101571" w:rsidR="00666F0A" w:rsidRDefault="00666F0A" w:rsidP="00666F0A">
            <w:pPr>
              <w:jc w:val="center"/>
            </w:pPr>
            <w:r>
              <w:t>3</w:t>
            </w:r>
          </w:p>
        </w:tc>
        <w:tc>
          <w:tcPr>
            <w:tcW w:w="2126" w:type="dxa"/>
            <w:tcBorders>
              <w:top w:val="nil"/>
              <w:left w:val="single" w:sz="4" w:space="0" w:color="auto"/>
              <w:bottom w:val="single" w:sz="4" w:space="0" w:color="auto"/>
              <w:right w:val="single" w:sz="4" w:space="0" w:color="auto"/>
            </w:tcBorders>
            <w:shd w:val="clear" w:color="auto" w:fill="auto"/>
            <w:vAlign w:val="center"/>
          </w:tcPr>
          <w:p w14:paraId="4C801D9B" w14:textId="24874913" w:rsidR="00666F0A" w:rsidRDefault="00666F0A" w:rsidP="00666F0A">
            <w:pPr>
              <w:jc w:val="center"/>
            </w:pPr>
            <w:r>
              <w:t>607,20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69FC9354" w14:textId="4E4C2687" w:rsidR="00666F0A" w:rsidRDefault="00666F0A" w:rsidP="00666F0A">
            <w:pPr>
              <w:jc w:val="center"/>
            </w:pPr>
            <w:r>
              <w:t>1 821,60</w:t>
            </w:r>
          </w:p>
        </w:tc>
      </w:tr>
      <w:tr w:rsidR="00666F0A" w:rsidRPr="00EC637D" w14:paraId="7F2E11CE"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1C82CE09" w14:textId="5DDDE1FA" w:rsidR="00666F0A" w:rsidRPr="00EC637D" w:rsidRDefault="00666F0A" w:rsidP="00666F0A">
            <w:pPr>
              <w:jc w:val="center"/>
            </w:pPr>
            <w:r>
              <w:t>10</w:t>
            </w:r>
          </w:p>
        </w:tc>
        <w:tc>
          <w:tcPr>
            <w:tcW w:w="6402" w:type="dxa"/>
            <w:gridSpan w:val="2"/>
            <w:tcBorders>
              <w:top w:val="nil"/>
              <w:left w:val="single" w:sz="4" w:space="0" w:color="auto"/>
              <w:bottom w:val="single" w:sz="4" w:space="0" w:color="auto"/>
              <w:right w:val="nil"/>
            </w:tcBorders>
            <w:shd w:val="clear" w:color="auto" w:fill="auto"/>
            <w:vAlign w:val="center"/>
          </w:tcPr>
          <w:p w14:paraId="6126F2C7" w14:textId="1FBEF403" w:rsidR="00666F0A" w:rsidRDefault="00666F0A" w:rsidP="00666F0A">
            <w:pPr>
              <w:rPr>
                <w:rFonts w:eastAsia="Andale Sans UI"/>
                <w:kern w:val="1"/>
                <w:lang w:eastAsia="zh-CN"/>
              </w:rPr>
            </w:pPr>
            <w:r>
              <w:rPr>
                <w:color w:val="000000"/>
              </w:rPr>
              <w:t>Бумага артикуляционная Бауш ВК 63 (200лист) Син-красная 40мкм</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2E3CAF62" w14:textId="7D2D7F48" w:rsidR="00666F0A" w:rsidRDefault="00666F0A" w:rsidP="00666F0A">
            <w:pPr>
              <w:jc w:val="center"/>
              <w:rPr>
                <w:iCs/>
              </w:rPr>
            </w:pPr>
            <w:r>
              <w:t>уп</w:t>
            </w:r>
          </w:p>
        </w:tc>
        <w:tc>
          <w:tcPr>
            <w:tcW w:w="1842" w:type="dxa"/>
            <w:tcBorders>
              <w:top w:val="nil"/>
              <w:left w:val="single" w:sz="4" w:space="0" w:color="auto"/>
              <w:bottom w:val="single" w:sz="4" w:space="0" w:color="auto"/>
              <w:right w:val="single" w:sz="4" w:space="0" w:color="auto"/>
            </w:tcBorders>
            <w:shd w:val="clear" w:color="auto" w:fill="auto"/>
            <w:vAlign w:val="center"/>
          </w:tcPr>
          <w:p w14:paraId="69211C70" w14:textId="40138E28" w:rsidR="00666F0A" w:rsidRDefault="00666F0A" w:rsidP="00666F0A">
            <w:pPr>
              <w:jc w:val="center"/>
            </w:pPr>
            <w:r>
              <w:t>2</w:t>
            </w:r>
          </w:p>
        </w:tc>
        <w:tc>
          <w:tcPr>
            <w:tcW w:w="2126" w:type="dxa"/>
            <w:tcBorders>
              <w:top w:val="nil"/>
              <w:left w:val="single" w:sz="4" w:space="0" w:color="auto"/>
              <w:bottom w:val="single" w:sz="4" w:space="0" w:color="auto"/>
              <w:right w:val="single" w:sz="4" w:space="0" w:color="auto"/>
            </w:tcBorders>
            <w:shd w:val="clear" w:color="auto" w:fill="auto"/>
            <w:vAlign w:val="center"/>
          </w:tcPr>
          <w:p w14:paraId="364CECB9" w14:textId="750B295A" w:rsidR="00666F0A" w:rsidRDefault="00666F0A" w:rsidP="00666F0A">
            <w:pPr>
              <w:jc w:val="center"/>
            </w:pPr>
            <w:r>
              <w:t>748,80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40224E99" w14:textId="5A6EE2E1" w:rsidR="00666F0A" w:rsidRDefault="00666F0A" w:rsidP="00666F0A">
            <w:pPr>
              <w:jc w:val="center"/>
            </w:pPr>
            <w:r>
              <w:t>1 497,60</w:t>
            </w:r>
          </w:p>
        </w:tc>
      </w:tr>
      <w:tr w:rsidR="00666F0A" w:rsidRPr="00EC637D" w14:paraId="5BB57B17"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256DFDF4" w14:textId="568E7355" w:rsidR="00666F0A" w:rsidRPr="00EC637D" w:rsidRDefault="00666F0A" w:rsidP="00666F0A">
            <w:pPr>
              <w:jc w:val="center"/>
            </w:pPr>
            <w:r>
              <w:t>11</w:t>
            </w:r>
          </w:p>
        </w:tc>
        <w:tc>
          <w:tcPr>
            <w:tcW w:w="6402" w:type="dxa"/>
            <w:gridSpan w:val="2"/>
            <w:tcBorders>
              <w:top w:val="nil"/>
              <w:left w:val="single" w:sz="4" w:space="0" w:color="auto"/>
              <w:bottom w:val="single" w:sz="4" w:space="0" w:color="auto"/>
              <w:right w:val="nil"/>
            </w:tcBorders>
            <w:shd w:val="clear" w:color="auto" w:fill="auto"/>
            <w:vAlign w:val="center"/>
          </w:tcPr>
          <w:p w14:paraId="07B445B2" w14:textId="7BA3D474" w:rsidR="00666F0A" w:rsidRDefault="00666F0A" w:rsidP="00666F0A">
            <w:pPr>
              <w:rPr>
                <w:rFonts w:eastAsia="Andale Sans UI"/>
                <w:kern w:val="1"/>
                <w:lang w:eastAsia="zh-CN"/>
              </w:rPr>
            </w:pPr>
            <w:r>
              <w:rPr>
                <w:color w:val="000000"/>
              </w:rPr>
              <w:t>Головка полировальная KENDA (Пика), зеленая</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29E27F27" w14:textId="5578DE5F" w:rsidR="00666F0A" w:rsidRDefault="00666F0A" w:rsidP="00666F0A">
            <w:pPr>
              <w:jc w:val="center"/>
              <w:rPr>
                <w:iCs/>
              </w:rPr>
            </w:pPr>
            <w:r>
              <w:t>шт</w:t>
            </w:r>
          </w:p>
        </w:tc>
        <w:tc>
          <w:tcPr>
            <w:tcW w:w="1842" w:type="dxa"/>
            <w:tcBorders>
              <w:top w:val="nil"/>
              <w:left w:val="single" w:sz="4" w:space="0" w:color="auto"/>
              <w:bottom w:val="single" w:sz="4" w:space="0" w:color="auto"/>
              <w:right w:val="single" w:sz="4" w:space="0" w:color="auto"/>
            </w:tcBorders>
            <w:shd w:val="clear" w:color="auto" w:fill="auto"/>
            <w:vAlign w:val="center"/>
          </w:tcPr>
          <w:p w14:paraId="7134CB90" w14:textId="494162FB" w:rsidR="00666F0A" w:rsidRDefault="00666F0A" w:rsidP="00666F0A">
            <w:pPr>
              <w:jc w:val="center"/>
            </w:pPr>
            <w:r>
              <w:t>10</w:t>
            </w:r>
          </w:p>
        </w:tc>
        <w:tc>
          <w:tcPr>
            <w:tcW w:w="2126" w:type="dxa"/>
            <w:tcBorders>
              <w:top w:val="nil"/>
              <w:left w:val="single" w:sz="4" w:space="0" w:color="auto"/>
              <w:bottom w:val="single" w:sz="4" w:space="0" w:color="auto"/>
              <w:right w:val="single" w:sz="4" w:space="0" w:color="auto"/>
            </w:tcBorders>
            <w:shd w:val="clear" w:color="auto" w:fill="auto"/>
            <w:vAlign w:val="center"/>
          </w:tcPr>
          <w:p w14:paraId="11724FB2" w14:textId="483E5E87" w:rsidR="00666F0A" w:rsidRDefault="00666F0A" w:rsidP="00666F0A">
            <w:pPr>
              <w:jc w:val="center"/>
            </w:pPr>
            <w:r>
              <w:t>89,28</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69682738" w14:textId="6B02C9C5" w:rsidR="00666F0A" w:rsidRDefault="00666F0A" w:rsidP="00666F0A">
            <w:pPr>
              <w:jc w:val="center"/>
            </w:pPr>
            <w:r>
              <w:t>892,80</w:t>
            </w:r>
          </w:p>
        </w:tc>
      </w:tr>
      <w:tr w:rsidR="00666F0A" w:rsidRPr="00EC637D" w14:paraId="0D69BFE4"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5C4002D6" w14:textId="2DE188BB" w:rsidR="00666F0A" w:rsidRPr="00EC637D" w:rsidRDefault="00666F0A" w:rsidP="00666F0A">
            <w:pPr>
              <w:jc w:val="center"/>
            </w:pPr>
            <w:r>
              <w:t>12</w:t>
            </w:r>
          </w:p>
        </w:tc>
        <w:tc>
          <w:tcPr>
            <w:tcW w:w="6402" w:type="dxa"/>
            <w:gridSpan w:val="2"/>
            <w:tcBorders>
              <w:top w:val="nil"/>
              <w:left w:val="single" w:sz="4" w:space="0" w:color="auto"/>
              <w:bottom w:val="single" w:sz="4" w:space="0" w:color="auto"/>
              <w:right w:val="nil"/>
            </w:tcBorders>
            <w:shd w:val="clear" w:color="auto" w:fill="auto"/>
            <w:vAlign w:val="center"/>
          </w:tcPr>
          <w:p w14:paraId="1EB9B1A6" w14:textId="571A5D47" w:rsidR="00666F0A" w:rsidRDefault="00666F0A" w:rsidP="00666F0A">
            <w:pPr>
              <w:rPr>
                <w:rFonts w:eastAsia="Andale Sans UI"/>
                <w:kern w:val="1"/>
                <w:lang w:eastAsia="zh-CN"/>
              </w:rPr>
            </w:pPr>
            <w:r>
              <w:rPr>
                <w:color w:val="000000"/>
              </w:rPr>
              <w:t>Матрицы контурные лавсановые для моляров 1.191, 60шт/уп, 4-х форм</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54E0E1FA" w14:textId="18F7CE09" w:rsidR="00666F0A" w:rsidRDefault="00666F0A" w:rsidP="00666F0A">
            <w:pPr>
              <w:jc w:val="center"/>
              <w:rPr>
                <w:iCs/>
              </w:rPr>
            </w:pPr>
            <w:r>
              <w:t>уп</w:t>
            </w:r>
          </w:p>
        </w:tc>
        <w:tc>
          <w:tcPr>
            <w:tcW w:w="1842" w:type="dxa"/>
            <w:tcBorders>
              <w:top w:val="nil"/>
              <w:left w:val="single" w:sz="4" w:space="0" w:color="auto"/>
              <w:bottom w:val="single" w:sz="4" w:space="0" w:color="auto"/>
              <w:right w:val="single" w:sz="4" w:space="0" w:color="auto"/>
            </w:tcBorders>
            <w:shd w:val="clear" w:color="auto" w:fill="auto"/>
            <w:vAlign w:val="center"/>
          </w:tcPr>
          <w:p w14:paraId="524A2842" w14:textId="6C7F17D7" w:rsidR="00666F0A" w:rsidRDefault="00666F0A" w:rsidP="00666F0A">
            <w:pPr>
              <w:jc w:val="center"/>
            </w:pPr>
            <w:r>
              <w:t>2</w:t>
            </w:r>
          </w:p>
        </w:tc>
        <w:tc>
          <w:tcPr>
            <w:tcW w:w="2126" w:type="dxa"/>
            <w:tcBorders>
              <w:top w:val="nil"/>
              <w:left w:val="single" w:sz="4" w:space="0" w:color="auto"/>
              <w:bottom w:val="single" w:sz="4" w:space="0" w:color="auto"/>
              <w:right w:val="single" w:sz="4" w:space="0" w:color="auto"/>
            </w:tcBorders>
            <w:shd w:val="clear" w:color="auto" w:fill="auto"/>
            <w:vAlign w:val="center"/>
          </w:tcPr>
          <w:p w14:paraId="01F75029" w14:textId="1BBD2C33" w:rsidR="00666F0A" w:rsidRDefault="00666F0A" w:rsidP="00666F0A">
            <w:pPr>
              <w:jc w:val="center"/>
            </w:pPr>
            <w:r>
              <w:t>148,10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07CAE2C1" w14:textId="65038A51" w:rsidR="00666F0A" w:rsidRDefault="00666F0A" w:rsidP="00666F0A">
            <w:pPr>
              <w:jc w:val="center"/>
            </w:pPr>
            <w:r>
              <w:t>296,20</w:t>
            </w:r>
          </w:p>
        </w:tc>
      </w:tr>
      <w:tr w:rsidR="00666F0A" w:rsidRPr="00EC637D" w14:paraId="23135D19"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2CF333A9" w14:textId="09AD67B3" w:rsidR="00666F0A" w:rsidRPr="00EC637D" w:rsidRDefault="00666F0A" w:rsidP="00666F0A">
            <w:pPr>
              <w:jc w:val="center"/>
            </w:pPr>
            <w:r>
              <w:t>13</w:t>
            </w:r>
          </w:p>
        </w:tc>
        <w:tc>
          <w:tcPr>
            <w:tcW w:w="6402" w:type="dxa"/>
            <w:gridSpan w:val="2"/>
            <w:tcBorders>
              <w:top w:val="nil"/>
              <w:left w:val="single" w:sz="4" w:space="0" w:color="auto"/>
              <w:bottom w:val="single" w:sz="4" w:space="0" w:color="auto"/>
              <w:right w:val="nil"/>
            </w:tcBorders>
            <w:shd w:val="clear" w:color="auto" w:fill="auto"/>
            <w:vAlign w:val="center"/>
          </w:tcPr>
          <w:p w14:paraId="09119A93" w14:textId="29793F71" w:rsidR="00666F0A" w:rsidRDefault="00666F0A" w:rsidP="00666F0A">
            <w:pPr>
              <w:rPr>
                <w:rFonts w:eastAsia="Andale Sans UI"/>
                <w:kern w:val="1"/>
                <w:lang w:eastAsia="zh-CN"/>
              </w:rPr>
            </w:pPr>
            <w:r>
              <w:rPr>
                <w:color w:val="000000"/>
              </w:rPr>
              <w:t>Эндогель №1 (5мл) гель для расширения каналов</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0363AFC4" w14:textId="75A7FBD8" w:rsidR="00666F0A" w:rsidRDefault="00666F0A" w:rsidP="00666F0A">
            <w:pPr>
              <w:jc w:val="center"/>
              <w:rPr>
                <w:iCs/>
              </w:rPr>
            </w:pPr>
            <w:r>
              <w:t>уп</w:t>
            </w:r>
          </w:p>
        </w:tc>
        <w:tc>
          <w:tcPr>
            <w:tcW w:w="1842" w:type="dxa"/>
            <w:tcBorders>
              <w:top w:val="nil"/>
              <w:left w:val="single" w:sz="4" w:space="0" w:color="auto"/>
              <w:bottom w:val="single" w:sz="4" w:space="0" w:color="auto"/>
              <w:right w:val="single" w:sz="4" w:space="0" w:color="auto"/>
            </w:tcBorders>
            <w:shd w:val="clear" w:color="auto" w:fill="auto"/>
            <w:vAlign w:val="center"/>
          </w:tcPr>
          <w:p w14:paraId="225AB06F" w14:textId="62C27915" w:rsidR="00666F0A" w:rsidRDefault="00666F0A" w:rsidP="00666F0A">
            <w:pPr>
              <w:jc w:val="center"/>
            </w:pPr>
            <w:r>
              <w:t>20</w:t>
            </w:r>
          </w:p>
        </w:tc>
        <w:tc>
          <w:tcPr>
            <w:tcW w:w="2126" w:type="dxa"/>
            <w:tcBorders>
              <w:top w:val="nil"/>
              <w:left w:val="single" w:sz="4" w:space="0" w:color="auto"/>
              <w:bottom w:val="single" w:sz="4" w:space="0" w:color="auto"/>
              <w:right w:val="single" w:sz="4" w:space="0" w:color="auto"/>
            </w:tcBorders>
            <w:shd w:val="clear" w:color="auto" w:fill="auto"/>
            <w:vAlign w:val="center"/>
          </w:tcPr>
          <w:p w14:paraId="0C2F5354" w14:textId="43555B1F" w:rsidR="00666F0A" w:rsidRDefault="00666F0A" w:rsidP="00666F0A">
            <w:pPr>
              <w:jc w:val="center"/>
            </w:pPr>
            <w:r>
              <w:t>79,29</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0E9C73CE" w14:textId="53DE3A17" w:rsidR="00666F0A" w:rsidRDefault="00666F0A" w:rsidP="00666F0A">
            <w:pPr>
              <w:jc w:val="center"/>
            </w:pPr>
            <w:r>
              <w:t>1 585,80</w:t>
            </w:r>
          </w:p>
        </w:tc>
      </w:tr>
      <w:tr w:rsidR="00666F0A" w:rsidRPr="00EC637D" w14:paraId="365D61E7"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38E74D34" w14:textId="4EEC83E3" w:rsidR="00666F0A" w:rsidRPr="00EC637D" w:rsidRDefault="00666F0A" w:rsidP="00666F0A">
            <w:pPr>
              <w:jc w:val="center"/>
            </w:pPr>
            <w:r>
              <w:t>14</w:t>
            </w:r>
          </w:p>
        </w:tc>
        <w:tc>
          <w:tcPr>
            <w:tcW w:w="6402" w:type="dxa"/>
            <w:gridSpan w:val="2"/>
            <w:tcBorders>
              <w:top w:val="nil"/>
              <w:left w:val="single" w:sz="4" w:space="0" w:color="auto"/>
              <w:bottom w:val="single" w:sz="4" w:space="0" w:color="auto"/>
              <w:right w:val="nil"/>
            </w:tcBorders>
            <w:shd w:val="clear" w:color="auto" w:fill="auto"/>
            <w:vAlign w:val="center"/>
          </w:tcPr>
          <w:p w14:paraId="1C89A02B" w14:textId="2B8392F1" w:rsidR="00666F0A" w:rsidRDefault="00666F0A" w:rsidP="00666F0A">
            <w:pPr>
              <w:rPr>
                <w:rFonts w:eastAsia="Andale Sans UI"/>
                <w:kern w:val="1"/>
                <w:lang w:eastAsia="zh-CN"/>
              </w:rPr>
            </w:pPr>
            <w:r>
              <w:rPr>
                <w:color w:val="000000"/>
              </w:rPr>
              <w:t>Штрипсы металлические Хорико (12шт)</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66D24C5D" w14:textId="48757FBC" w:rsidR="00666F0A" w:rsidRDefault="00666F0A" w:rsidP="00666F0A">
            <w:pPr>
              <w:jc w:val="center"/>
              <w:rPr>
                <w:iCs/>
              </w:rPr>
            </w:pPr>
            <w:r>
              <w:t>шт</w:t>
            </w:r>
          </w:p>
        </w:tc>
        <w:tc>
          <w:tcPr>
            <w:tcW w:w="1842" w:type="dxa"/>
            <w:tcBorders>
              <w:top w:val="nil"/>
              <w:left w:val="single" w:sz="4" w:space="0" w:color="auto"/>
              <w:bottom w:val="single" w:sz="4" w:space="0" w:color="auto"/>
              <w:right w:val="single" w:sz="4" w:space="0" w:color="auto"/>
            </w:tcBorders>
            <w:shd w:val="clear" w:color="auto" w:fill="auto"/>
            <w:vAlign w:val="center"/>
          </w:tcPr>
          <w:p w14:paraId="2CC87536" w14:textId="59ABFCB5" w:rsidR="00666F0A" w:rsidRDefault="00666F0A" w:rsidP="00666F0A">
            <w:pPr>
              <w:jc w:val="center"/>
            </w:pPr>
            <w:r>
              <w:t>10</w:t>
            </w:r>
          </w:p>
        </w:tc>
        <w:tc>
          <w:tcPr>
            <w:tcW w:w="2126" w:type="dxa"/>
            <w:tcBorders>
              <w:top w:val="nil"/>
              <w:left w:val="single" w:sz="4" w:space="0" w:color="auto"/>
              <w:bottom w:val="single" w:sz="4" w:space="0" w:color="auto"/>
              <w:right w:val="single" w:sz="4" w:space="0" w:color="auto"/>
            </w:tcBorders>
            <w:shd w:val="clear" w:color="auto" w:fill="auto"/>
            <w:vAlign w:val="center"/>
          </w:tcPr>
          <w:p w14:paraId="214561E6" w14:textId="3C958FC0" w:rsidR="00666F0A" w:rsidRDefault="00666F0A" w:rsidP="00666F0A">
            <w:pPr>
              <w:jc w:val="center"/>
            </w:pPr>
            <w:r>
              <w:t>279,60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7DC980C1" w14:textId="0F675714" w:rsidR="00666F0A" w:rsidRDefault="00666F0A" w:rsidP="00666F0A">
            <w:pPr>
              <w:jc w:val="center"/>
            </w:pPr>
            <w:r>
              <w:t>2 796,00</w:t>
            </w:r>
          </w:p>
        </w:tc>
      </w:tr>
      <w:tr w:rsidR="00666F0A" w:rsidRPr="00EC637D" w14:paraId="04042ABE"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3781A313" w14:textId="416EA3A8" w:rsidR="00666F0A" w:rsidRPr="00EC637D" w:rsidRDefault="00666F0A" w:rsidP="00666F0A">
            <w:pPr>
              <w:jc w:val="center"/>
            </w:pPr>
            <w:r>
              <w:lastRenderedPageBreak/>
              <w:t>15</w:t>
            </w:r>
          </w:p>
        </w:tc>
        <w:tc>
          <w:tcPr>
            <w:tcW w:w="6402" w:type="dxa"/>
            <w:gridSpan w:val="2"/>
            <w:tcBorders>
              <w:top w:val="nil"/>
              <w:left w:val="single" w:sz="4" w:space="0" w:color="auto"/>
              <w:bottom w:val="single" w:sz="4" w:space="0" w:color="auto"/>
              <w:right w:val="nil"/>
            </w:tcBorders>
            <w:shd w:val="clear" w:color="auto" w:fill="auto"/>
            <w:vAlign w:val="center"/>
          </w:tcPr>
          <w:p w14:paraId="0359E6AC" w14:textId="71A8E690" w:rsidR="00666F0A" w:rsidRDefault="00666F0A" w:rsidP="00666F0A">
            <w:pPr>
              <w:rPr>
                <w:rFonts w:eastAsia="Andale Sans UI"/>
                <w:kern w:val="1"/>
                <w:lang w:eastAsia="zh-CN"/>
              </w:rPr>
            </w:pPr>
            <w:r>
              <w:rPr>
                <w:color w:val="000000"/>
              </w:rPr>
              <w:t xml:space="preserve">Воск базисный - 02  (500г) </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2AF31500" w14:textId="5EB22949" w:rsidR="00666F0A" w:rsidRDefault="00666F0A" w:rsidP="00666F0A">
            <w:pPr>
              <w:jc w:val="center"/>
              <w:rPr>
                <w:iCs/>
              </w:rPr>
            </w:pPr>
            <w:r>
              <w:t>уп</w:t>
            </w:r>
          </w:p>
        </w:tc>
        <w:tc>
          <w:tcPr>
            <w:tcW w:w="1842" w:type="dxa"/>
            <w:tcBorders>
              <w:top w:val="nil"/>
              <w:left w:val="single" w:sz="4" w:space="0" w:color="auto"/>
              <w:bottom w:val="single" w:sz="4" w:space="0" w:color="auto"/>
              <w:right w:val="single" w:sz="4" w:space="0" w:color="auto"/>
            </w:tcBorders>
            <w:shd w:val="clear" w:color="auto" w:fill="auto"/>
            <w:vAlign w:val="center"/>
          </w:tcPr>
          <w:p w14:paraId="4A796389" w14:textId="360AA30A" w:rsidR="00666F0A" w:rsidRDefault="00666F0A" w:rsidP="00666F0A">
            <w:pPr>
              <w:jc w:val="center"/>
            </w:pPr>
            <w:r>
              <w:t>2</w:t>
            </w:r>
          </w:p>
        </w:tc>
        <w:tc>
          <w:tcPr>
            <w:tcW w:w="2126" w:type="dxa"/>
            <w:tcBorders>
              <w:top w:val="nil"/>
              <w:left w:val="single" w:sz="4" w:space="0" w:color="auto"/>
              <w:bottom w:val="single" w:sz="4" w:space="0" w:color="auto"/>
              <w:right w:val="single" w:sz="4" w:space="0" w:color="auto"/>
            </w:tcBorders>
            <w:shd w:val="clear" w:color="auto" w:fill="auto"/>
            <w:vAlign w:val="center"/>
          </w:tcPr>
          <w:p w14:paraId="2DEC6400" w14:textId="50B88A45" w:rsidR="00666F0A" w:rsidRDefault="00666F0A" w:rsidP="00666F0A">
            <w:pPr>
              <w:jc w:val="center"/>
            </w:pPr>
            <w:r>
              <w:t>534,80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60C516AF" w14:textId="0A846220" w:rsidR="00666F0A" w:rsidRDefault="00666F0A" w:rsidP="00666F0A">
            <w:pPr>
              <w:jc w:val="center"/>
            </w:pPr>
            <w:r>
              <w:t>1 069,60</w:t>
            </w:r>
          </w:p>
        </w:tc>
      </w:tr>
      <w:tr w:rsidR="00666F0A" w:rsidRPr="00EC637D" w14:paraId="3957A11C"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2EE87578" w14:textId="455CE51C" w:rsidR="00666F0A" w:rsidRPr="00EC637D" w:rsidRDefault="00666F0A" w:rsidP="00666F0A">
            <w:pPr>
              <w:jc w:val="center"/>
            </w:pPr>
            <w:r>
              <w:t>16</w:t>
            </w:r>
          </w:p>
        </w:tc>
        <w:tc>
          <w:tcPr>
            <w:tcW w:w="6402" w:type="dxa"/>
            <w:gridSpan w:val="2"/>
            <w:tcBorders>
              <w:top w:val="nil"/>
              <w:left w:val="single" w:sz="4" w:space="0" w:color="auto"/>
              <w:bottom w:val="single" w:sz="4" w:space="0" w:color="auto"/>
              <w:right w:val="nil"/>
            </w:tcBorders>
            <w:shd w:val="clear" w:color="auto" w:fill="auto"/>
            <w:vAlign w:val="center"/>
          </w:tcPr>
          <w:p w14:paraId="26EF4A25" w14:textId="77A2194C" w:rsidR="00666F0A" w:rsidRDefault="00666F0A" w:rsidP="00666F0A">
            <w:pPr>
              <w:rPr>
                <w:rFonts w:eastAsia="Andale Sans UI"/>
                <w:kern w:val="1"/>
                <w:lang w:eastAsia="zh-CN"/>
              </w:rPr>
            </w:pPr>
            <w:r>
              <w:rPr>
                <w:color w:val="000000"/>
              </w:rPr>
              <w:t>Гильзы №10, 100шт/уп</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44FC4735" w14:textId="73E6B520" w:rsidR="00666F0A" w:rsidRDefault="00666F0A" w:rsidP="00666F0A">
            <w:pPr>
              <w:jc w:val="center"/>
              <w:rPr>
                <w:iCs/>
              </w:rPr>
            </w:pPr>
            <w:r>
              <w:t>уп</w:t>
            </w:r>
          </w:p>
        </w:tc>
        <w:tc>
          <w:tcPr>
            <w:tcW w:w="1842" w:type="dxa"/>
            <w:tcBorders>
              <w:top w:val="nil"/>
              <w:left w:val="single" w:sz="4" w:space="0" w:color="auto"/>
              <w:bottom w:val="single" w:sz="4" w:space="0" w:color="auto"/>
              <w:right w:val="single" w:sz="4" w:space="0" w:color="auto"/>
            </w:tcBorders>
            <w:shd w:val="clear" w:color="auto" w:fill="auto"/>
            <w:vAlign w:val="center"/>
          </w:tcPr>
          <w:p w14:paraId="1D4486F6" w14:textId="511D9711" w:rsidR="00666F0A" w:rsidRDefault="00666F0A" w:rsidP="00666F0A">
            <w:pPr>
              <w:jc w:val="center"/>
            </w:pPr>
            <w:r>
              <w:t>1</w:t>
            </w:r>
          </w:p>
        </w:tc>
        <w:tc>
          <w:tcPr>
            <w:tcW w:w="2126" w:type="dxa"/>
            <w:tcBorders>
              <w:top w:val="nil"/>
              <w:left w:val="single" w:sz="4" w:space="0" w:color="auto"/>
              <w:bottom w:val="single" w:sz="4" w:space="0" w:color="auto"/>
              <w:right w:val="single" w:sz="4" w:space="0" w:color="auto"/>
            </w:tcBorders>
            <w:shd w:val="clear" w:color="auto" w:fill="auto"/>
            <w:vAlign w:val="center"/>
          </w:tcPr>
          <w:p w14:paraId="68FA4283" w14:textId="529D6AE2" w:rsidR="00666F0A" w:rsidRDefault="00666F0A" w:rsidP="00666F0A">
            <w:pPr>
              <w:jc w:val="center"/>
            </w:pPr>
            <w:r>
              <w:t>232,40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63D68FCD" w14:textId="13B52086" w:rsidR="00666F0A" w:rsidRDefault="00666F0A" w:rsidP="00666F0A">
            <w:pPr>
              <w:jc w:val="center"/>
            </w:pPr>
            <w:r>
              <w:t>232,40</w:t>
            </w:r>
          </w:p>
        </w:tc>
      </w:tr>
      <w:tr w:rsidR="00666F0A" w:rsidRPr="00EC637D" w14:paraId="78FF95A8"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4FF96770" w14:textId="5E8E87AF" w:rsidR="00666F0A" w:rsidRPr="00EC637D" w:rsidRDefault="00666F0A" w:rsidP="00666F0A">
            <w:pPr>
              <w:jc w:val="center"/>
            </w:pPr>
            <w:r>
              <w:t>17</w:t>
            </w:r>
          </w:p>
        </w:tc>
        <w:tc>
          <w:tcPr>
            <w:tcW w:w="6402" w:type="dxa"/>
            <w:gridSpan w:val="2"/>
            <w:tcBorders>
              <w:top w:val="nil"/>
              <w:left w:val="single" w:sz="4" w:space="0" w:color="auto"/>
              <w:bottom w:val="single" w:sz="4" w:space="0" w:color="auto"/>
              <w:right w:val="nil"/>
            </w:tcBorders>
            <w:shd w:val="clear" w:color="auto" w:fill="auto"/>
            <w:vAlign w:val="center"/>
          </w:tcPr>
          <w:p w14:paraId="2E0222BC" w14:textId="20B16389" w:rsidR="00666F0A" w:rsidRDefault="00666F0A" w:rsidP="00666F0A">
            <w:pPr>
              <w:rPr>
                <w:rFonts w:eastAsia="Andale Sans UI"/>
                <w:kern w:val="1"/>
                <w:lang w:eastAsia="zh-CN"/>
              </w:rPr>
            </w:pPr>
            <w:r>
              <w:rPr>
                <w:color w:val="000000"/>
              </w:rPr>
              <w:t>Кламмеры круглые с напылением (1,0х25мм) (50шт)</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22FB411E" w14:textId="74BF8422" w:rsidR="00666F0A" w:rsidRDefault="00666F0A" w:rsidP="00666F0A">
            <w:pPr>
              <w:jc w:val="center"/>
              <w:rPr>
                <w:iCs/>
              </w:rPr>
            </w:pPr>
            <w:r>
              <w:t>уп</w:t>
            </w:r>
          </w:p>
        </w:tc>
        <w:tc>
          <w:tcPr>
            <w:tcW w:w="1842" w:type="dxa"/>
            <w:tcBorders>
              <w:top w:val="nil"/>
              <w:left w:val="single" w:sz="4" w:space="0" w:color="auto"/>
              <w:bottom w:val="single" w:sz="4" w:space="0" w:color="auto"/>
              <w:right w:val="single" w:sz="4" w:space="0" w:color="auto"/>
            </w:tcBorders>
            <w:shd w:val="clear" w:color="auto" w:fill="auto"/>
            <w:vAlign w:val="center"/>
          </w:tcPr>
          <w:p w14:paraId="1BFDE5EE" w14:textId="7739383F" w:rsidR="00666F0A" w:rsidRDefault="00666F0A" w:rsidP="00666F0A">
            <w:pPr>
              <w:jc w:val="center"/>
            </w:pPr>
            <w:r>
              <w:t>1</w:t>
            </w:r>
          </w:p>
        </w:tc>
        <w:tc>
          <w:tcPr>
            <w:tcW w:w="2126" w:type="dxa"/>
            <w:tcBorders>
              <w:top w:val="nil"/>
              <w:left w:val="single" w:sz="4" w:space="0" w:color="auto"/>
              <w:bottom w:val="single" w:sz="4" w:space="0" w:color="auto"/>
              <w:right w:val="single" w:sz="4" w:space="0" w:color="auto"/>
            </w:tcBorders>
            <w:shd w:val="clear" w:color="auto" w:fill="auto"/>
            <w:vAlign w:val="center"/>
          </w:tcPr>
          <w:p w14:paraId="766AA09E" w14:textId="7C1A3691" w:rsidR="00666F0A" w:rsidRDefault="00666F0A" w:rsidP="00666F0A">
            <w:pPr>
              <w:jc w:val="center"/>
            </w:pPr>
            <w:r>
              <w:t>1406,10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73A0C056" w14:textId="26AD5F51" w:rsidR="00666F0A" w:rsidRDefault="00666F0A" w:rsidP="00666F0A">
            <w:pPr>
              <w:jc w:val="center"/>
            </w:pPr>
            <w:r>
              <w:t>1 406,10</w:t>
            </w:r>
          </w:p>
        </w:tc>
      </w:tr>
      <w:tr w:rsidR="00666F0A" w:rsidRPr="00EC637D" w14:paraId="4483D6AB"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540D6A11" w14:textId="755A7E30" w:rsidR="00666F0A" w:rsidRPr="00EC637D" w:rsidRDefault="00666F0A" w:rsidP="00666F0A">
            <w:pPr>
              <w:jc w:val="center"/>
            </w:pPr>
            <w:r>
              <w:t>18</w:t>
            </w:r>
          </w:p>
        </w:tc>
        <w:tc>
          <w:tcPr>
            <w:tcW w:w="6402" w:type="dxa"/>
            <w:gridSpan w:val="2"/>
            <w:tcBorders>
              <w:top w:val="nil"/>
              <w:left w:val="single" w:sz="4" w:space="0" w:color="auto"/>
              <w:bottom w:val="single" w:sz="4" w:space="0" w:color="auto"/>
              <w:right w:val="nil"/>
            </w:tcBorders>
            <w:shd w:val="clear" w:color="auto" w:fill="auto"/>
            <w:vAlign w:val="center"/>
          </w:tcPr>
          <w:p w14:paraId="21AAE40C" w14:textId="50443A0A" w:rsidR="00666F0A" w:rsidRDefault="00666F0A" w:rsidP="00666F0A">
            <w:pPr>
              <w:rPr>
                <w:rFonts w:eastAsia="Andale Sans UI"/>
                <w:kern w:val="1"/>
                <w:lang w:eastAsia="zh-CN"/>
              </w:rPr>
            </w:pPr>
            <w:r>
              <w:rPr>
                <w:color w:val="000000"/>
              </w:rPr>
              <w:t>Гель для травления эмали Травекс 37 (3шпр.х3,5мл)</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33FB59FB" w14:textId="723D01C3" w:rsidR="00666F0A" w:rsidRDefault="00666F0A" w:rsidP="00666F0A">
            <w:pPr>
              <w:jc w:val="center"/>
              <w:rPr>
                <w:iCs/>
              </w:rPr>
            </w:pPr>
            <w:r>
              <w:t>уп</w:t>
            </w:r>
          </w:p>
        </w:tc>
        <w:tc>
          <w:tcPr>
            <w:tcW w:w="1842" w:type="dxa"/>
            <w:tcBorders>
              <w:top w:val="nil"/>
              <w:left w:val="single" w:sz="4" w:space="0" w:color="auto"/>
              <w:bottom w:val="single" w:sz="4" w:space="0" w:color="auto"/>
              <w:right w:val="single" w:sz="4" w:space="0" w:color="auto"/>
            </w:tcBorders>
            <w:shd w:val="clear" w:color="auto" w:fill="auto"/>
            <w:vAlign w:val="center"/>
          </w:tcPr>
          <w:p w14:paraId="4CB7BFCF" w14:textId="692FB741" w:rsidR="00666F0A" w:rsidRDefault="00666F0A" w:rsidP="00666F0A">
            <w:pPr>
              <w:jc w:val="center"/>
            </w:pPr>
            <w:r>
              <w:t>3</w:t>
            </w:r>
          </w:p>
        </w:tc>
        <w:tc>
          <w:tcPr>
            <w:tcW w:w="2126" w:type="dxa"/>
            <w:tcBorders>
              <w:top w:val="nil"/>
              <w:left w:val="single" w:sz="4" w:space="0" w:color="auto"/>
              <w:bottom w:val="single" w:sz="4" w:space="0" w:color="auto"/>
              <w:right w:val="single" w:sz="4" w:space="0" w:color="auto"/>
            </w:tcBorders>
            <w:shd w:val="clear" w:color="auto" w:fill="auto"/>
            <w:vAlign w:val="center"/>
          </w:tcPr>
          <w:p w14:paraId="404648EF" w14:textId="14AC4A0C" w:rsidR="00666F0A" w:rsidRDefault="00666F0A" w:rsidP="00666F0A">
            <w:pPr>
              <w:jc w:val="center"/>
            </w:pPr>
            <w:r>
              <w:t>303,80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6368BF68" w14:textId="642E6776" w:rsidR="00666F0A" w:rsidRDefault="00666F0A" w:rsidP="00666F0A">
            <w:pPr>
              <w:jc w:val="center"/>
            </w:pPr>
            <w:r>
              <w:t>911,40</w:t>
            </w:r>
          </w:p>
        </w:tc>
      </w:tr>
      <w:tr w:rsidR="00666F0A" w:rsidRPr="00EC637D" w14:paraId="49269FB4"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10CF2874" w14:textId="61E8ED88" w:rsidR="00666F0A" w:rsidRPr="00EC637D" w:rsidRDefault="00666F0A" w:rsidP="00666F0A">
            <w:pPr>
              <w:jc w:val="center"/>
            </w:pPr>
            <w:r>
              <w:t>19</w:t>
            </w:r>
          </w:p>
        </w:tc>
        <w:tc>
          <w:tcPr>
            <w:tcW w:w="6402" w:type="dxa"/>
            <w:gridSpan w:val="2"/>
            <w:tcBorders>
              <w:top w:val="nil"/>
              <w:left w:val="single" w:sz="4" w:space="0" w:color="auto"/>
              <w:bottom w:val="single" w:sz="4" w:space="0" w:color="auto"/>
              <w:right w:val="nil"/>
            </w:tcBorders>
            <w:shd w:val="clear" w:color="auto" w:fill="auto"/>
            <w:vAlign w:val="center"/>
          </w:tcPr>
          <w:p w14:paraId="764FA4CE" w14:textId="64735F1B" w:rsidR="00666F0A" w:rsidRDefault="00666F0A" w:rsidP="00666F0A">
            <w:pPr>
              <w:rPr>
                <w:rFonts w:eastAsia="Andale Sans UI"/>
                <w:kern w:val="1"/>
                <w:lang w:eastAsia="zh-CN"/>
              </w:rPr>
            </w:pPr>
            <w:r>
              <w:rPr>
                <w:color w:val="000000"/>
              </w:rPr>
              <w:t>Йодоформ (25 г) порошок антисептический</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68727BA7" w14:textId="297987F5" w:rsidR="00666F0A" w:rsidRDefault="00666F0A" w:rsidP="00666F0A">
            <w:pPr>
              <w:jc w:val="center"/>
              <w:rPr>
                <w:iCs/>
              </w:rPr>
            </w:pPr>
            <w:r>
              <w:t>уп</w:t>
            </w:r>
          </w:p>
        </w:tc>
        <w:tc>
          <w:tcPr>
            <w:tcW w:w="1842" w:type="dxa"/>
            <w:tcBorders>
              <w:top w:val="nil"/>
              <w:left w:val="single" w:sz="4" w:space="0" w:color="auto"/>
              <w:bottom w:val="single" w:sz="4" w:space="0" w:color="auto"/>
              <w:right w:val="single" w:sz="4" w:space="0" w:color="auto"/>
            </w:tcBorders>
            <w:shd w:val="clear" w:color="auto" w:fill="auto"/>
            <w:vAlign w:val="center"/>
          </w:tcPr>
          <w:p w14:paraId="0AFEA996" w14:textId="669627E1" w:rsidR="00666F0A" w:rsidRDefault="00666F0A" w:rsidP="00666F0A">
            <w:pPr>
              <w:jc w:val="center"/>
            </w:pPr>
            <w:r>
              <w:t>1</w:t>
            </w:r>
          </w:p>
        </w:tc>
        <w:tc>
          <w:tcPr>
            <w:tcW w:w="2126" w:type="dxa"/>
            <w:tcBorders>
              <w:top w:val="nil"/>
              <w:left w:val="single" w:sz="4" w:space="0" w:color="auto"/>
              <w:bottom w:val="single" w:sz="4" w:space="0" w:color="auto"/>
              <w:right w:val="single" w:sz="4" w:space="0" w:color="auto"/>
            </w:tcBorders>
            <w:shd w:val="clear" w:color="auto" w:fill="auto"/>
            <w:vAlign w:val="center"/>
          </w:tcPr>
          <w:p w14:paraId="66BC92E4" w14:textId="30A15B18" w:rsidR="00666F0A" w:rsidRDefault="00666F0A" w:rsidP="00666F0A">
            <w:pPr>
              <w:jc w:val="center"/>
            </w:pPr>
            <w:r>
              <w:t>736,30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6B5C25E5" w14:textId="63440D2E" w:rsidR="00666F0A" w:rsidRDefault="00666F0A" w:rsidP="00666F0A">
            <w:pPr>
              <w:jc w:val="center"/>
            </w:pPr>
            <w:r>
              <w:t>736,30</w:t>
            </w:r>
          </w:p>
        </w:tc>
      </w:tr>
      <w:tr w:rsidR="00666F0A" w:rsidRPr="00EC637D" w14:paraId="718DDB7F"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69C98A3D" w14:textId="139CAED2" w:rsidR="00666F0A" w:rsidRPr="00EC637D" w:rsidRDefault="00666F0A" w:rsidP="00666F0A">
            <w:pPr>
              <w:jc w:val="center"/>
            </w:pPr>
            <w:r>
              <w:t>20</w:t>
            </w:r>
          </w:p>
        </w:tc>
        <w:tc>
          <w:tcPr>
            <w:tcW w:w="6402" w:type="dxa"/>
            <w:gridSpan w:val="2"/>
            <w:tcBorders>
              <w:top w:val="nil"/>
              <w:left w:val="single" w:sz="4" w:space="0" w:color="auto"/>
              <w:bottom w:val="single" w:sz="4" w:space="0" w:color="auto"/>
              <w:right w:val="nil"/>
            </w:tcBorders>
            <w:shd w:val="clear" w:color="auto" w:fill="auto"/>
            <w:vAlign w:val="center"/>
          </w:tcPr>
          <w:p w14:paraId="73C93BCB" w14:textId="391487F8" w:rsidR="00666F0A" w:rsidRDefault="00666F0A" w:rsidP="00666F0A">
            <w:pPr>
              <w:rPr>
                <w:rFonts w:eastAsia="Andale Sans UI"/>
                <w:kern w:val="1"/>
                <w:lang w:eastAsia="zh-CN"/>
              </w:rPr>
            </w:pPr>
            <w:r>
              <w:rPr>
                <w:color w:val="000000"/>
              </w:rPr>
              <w:t xml:space="preserve">Пинцет изогнутый  стоматологический 150мм. </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0A07E1B2" w14:textId="36618E0F" w:rsidR="00666F0A" w:rsidRDefault="00666F0A" w:rsidP="00666F0A">
            <w:pPr>
              <w:jc w:val="center"/>
              <w:rPr>
                <w:iCs/>
              </w:rPr>
            </w:pPr>
            <w:r>
              <w:t>шт</w:t>
            </w:r>
          </w:p>
        </w:tc>
        <w:tc>
          <w:tcPr>
            <w:tcW w:w="1842" w:type="dxa"/>
            <w:tcBorders>
              <w:top w:val="nil"/>
              <w:left w:val="single" w:sz="4" w:space="0" w:color="auto"/>
              <w:bottom w:val="single" w:sz="4" w:space="0" w:color="auto"/>
              <w:right w:val="single" w:sz="4" w:space="0" w:color="auto"/>
            </w:tcBorders>
            <w:shd w:val="clear" w:color="auto" w:fill="auto"/>
            <w:vAlign w:val="center"/>
          </w:tcPr>
          <w:p w14:paraId="6B6A2262" w14:textId="2984D8D4" w:rsidR="00666F0A" w:rsidRDefault="00666F0A" w:rsidP="00666F0A">
            <w:pPr>
              <w:jc w:val="center"/>
            </w:pPr>
            <w:r>
              <w:t>25</w:t>
            </w:r>
          </w:p>
        </w:tc>
        <w:tc>
          <w:tcPr>
            <w:tcW w:w="2126" w:type="dxa"/>
            <w:tcBorders>
              <w:top w:val="nil"/>
              <w:left w:val="single" w:sz="4" w:space="0" w:color="auto"/>
              <w:bottom w:val="single" w:sz="4" w:space="0" w:color="auto"/>
              <w:right w:val="single" w:sz="4" w:space="0" w:color="auto"/>
            </w:tcBorders>
            <w:shd w:val="clear" w:color="auto" w:fill="auto"/>
            <w:vAlign w:val="center"/>
          </w:tcPr>
          <w:p w14:paraId="61B5F6B2" w14:textId="39306C0E" w:rsidR="00666F0A" w:rsidRDefault="00666F0A" w:rsidP="00666F0A">
            <w:pPr>
              <w:jc w:val="center"/>
            </w:pPr>
            <w:r>
              <w:t>162,80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1CC5F67D" w14:textId="44BA8C74" w:rsidR="00666F0A" w:rsidRDefault="00666F0A" w:rsidP="00666F0A">
            <w:pPr>
              <w:jc w:val="center"/>
            </w:pPr>
            <w:r>
              <w:t>4 070,00</w:t>
            </w:r>
          </w:p>
        </w:tc>
      </w:tr>
      <w:tr w:rsidR="00666F0A" w:rsidRPr="00EC637D" w14:paraId="2EA303F1"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6A2A78EA" w14:textId="71092038" w:rsidR="00666F0A" w:rsidRPr="00EC637D" w:rsidRDefault="00666F0A" w:rsidP="00666F0A">
            <w:pPr>
              <w:jc w:val="center"/>
            </w:pPr>
            <w:r>
              <w:t>21</w:t>
            </w:r>
          </w:p>
        </w:tc>
        <w:tc>
          <w:tcPr>
            <w:tcW w:w="6402" w:type="dxa"/>
            <w:gridSpan w:val="2"/>
            <w:tcBorders>
              <w:top w:val="nil"/>
              <w:left w:val="single" w:sz="4" w:space="0" w:color="auto"/>
              <w:bottom w:val="single" w:sz="4" w:space="0" w:color="auto"/>
              <w:right w:val="nil"/>
            </w:tcBorders>
            <w:shd w:val="clear" w:color="auto" w:fill="auto"/>
            <w:vAlign w:val="center"/>
          </w:tcPr>
          <w:p w14:paraId="7A6DAADB" w14:textId="63B103EB" w:rsidR="00666F0A" w:rsidRDefault="00666F0A" w:rsidP="00666F0A">
            <w:pPr>
              <w:rPr>
                <w:rFonts w:eastAsia="Andale Sans UI"/>
                <w:kern w:val="1"/>
                <w:lang w:eastAsia="zh-CN"/>
              </w:rPr>
            </w:pPr>
            <w:r>
              <w:rPr>
                <w:color w:val="000000"/>
              </w:rPr>
              <w:t>Зеркало с ручкой без увеличения</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5C408B71" w14:textId="579396EF" w:rsidR="00666F0A" w:rsidRDefault="00666F0A" w:rsidP="00666F0A">
            <w:pPr>
              <w:jc w:val="center"/>
              <w:rPr>
                <w:iCs/>
              </w:rPr>
            </w:pPr>
            <w:r>
              <w:t>шт</w:t>
            </w:r>
          </w:p>
        </w:tc>
        <w:tc>
          <w:tcPr>
            <w:tcW w:w="1842" w:type="dxa"/>
            <w:tcBorders>
              <w:top w:val="nil"/>
              <w:left w:val="single" w:sz="4" w:space="0" w:color="auto"/>
              <w:bottom w:val="single" w:sz="4" w:space="0" w:color="auto"/>
              <w:right w:val="single" w:sz="4" w:space="0" w:color="auto"/>
            </w:tcBorders>
            <w:shd w:val="clear" w:color="auto" w:fill="auto"/>
            <w:vAlign w:val="center"/>
          </w:tcPr>
          <w:p w14:paraId="33325FDE" w14:textId="687EFAAE" w:rsidR="00666F0A" w:rsidRDefault="00666F0A" w:rsidP="00666F0A">
            <w:pPr>
              <w:jc w:val="center"/>
            </w:pPr>
            <w:r>
              <w:t>30</w:t>
            </w:r>
          </w:p>
        </w:tc>
        <w:tc>
          <w:tcPr>
            <w:tcW w:w="2126" w:type="dxa"/>
            <w:tcBorders>
              <w:top w:val="nil"/>
              <w:left w:val="single" w:sz="4" w:space="0" w:color="auto"/>
              <w:bottom w:val="single" w:sz="4" w:space="0" w:color="auto"/>
              <w:right w:val="single" w:sz="4" w:space="0" w:color="auto"/>
            </w:tcBorders>
            <w:shd w:val="clear" w:color="auto" w:fill="auto"/>
            <w:vAlign w:val="center"/>
          </w:tcPr>
          <w:p w14:paraId="2E949E1E" w14:textId="11AE21BE" w:rsidR="00666F0A" w:rsidRDefault="00666F0A" w:rsidP="00666F0A">
            <w:pPr>
              <w:jc w:val="center"/>
            </w:pPr>
            <w:r>
              <w:t>145,20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1682AFE8" w14:textId="43AB29D0" w:rsidR="00666F0A" w:rsidRDefault="00666F0A" w:rsidP="00666F0A">
            <w:pPr>
              <w:jc w:val="center"/>
            </w:pPr>
            <w:r>
              <w:t>4 356,00</w:t>
            </w:r>
          </w:p>
        </w:tc>
      </w:tr>
      <w:tr w:rsidR="00666F0A" w:rsidRPr="00EC637D" w14:paraId="455BC585"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3EDAF1EB" w14:textId="7BF0BBF2" w:rsidR="00666F0A" w:rsidRPr="00EC637D" w:rsidRDefault="00666F0A" w:rsidP="00666F0A">
            <w:pPr>
              <w:jc w:val="center"/>
            </w:pPr>
            <w:r>
              <w:t>22</w:t>
            </w:r>
          </w:p>
        </w:tc>
        <w:tc>
          <w:tcPr>
            <w:tcW w:w="6402" w:type="dxa"/>
            <w:gridSpan w:val="2"/>
            <w:tcBorders>
              <w:top w:val="nil"/>
              <w:left w:val="single" w:sz="4" w:space="0" w:color="auto"/>
              <w:bottom w:val="single" w:sz="4" w:space="0" w:color="auto"/>
              <w:right w:val="nil"/>
            </w:tcBorders>
            <w:shd w:val="clear" w:color="auto" w:fill="auto"/>
            <w:vAlign w:val="center"/>
          </w:tcPr>
          <w:p w14:paraId="707F9524" w14:textId="18F02B82" w:rsidR="00666F0A" w:rsidRDefault="00666F0A" w:rsidP="00666F0A">
            <w:pPr>
              <w:rPr>
                <w:rFonts w:eastAsia="Andale Sans UI"/>
                <w:kern w:val="1"/>
                <w:lang w:eastAsia="zh-CN"/>
              </w:rPr>
            </w:pPr>
            <w:r>
              <w:rPr>
                <w:color w:val="000000"/>
              </w:rPr>
              <w:t xml:space="preserve">Гладилка Двухсторонняя, Серповидная Гсд-6П </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69897EEF" w14:textId="54124596" w:rsidR="00666F0A" w:rsidRDefault="00666F0A" w:rsidP="00666F0A">
            <w:pPr>
              <w:jc w:val="center"/>
              <w:rPr>
                <w:iCs/>
              </w:rPr>
            </w:pPr>
            <w:r>
              <w:t>шт</w:t>
            </w:r>
          </w:p>
        </w:tc>
        <w:tc>
          <w:tcPr>
            <w:tcW w:w="1842" w:type="dxa"/>
            <w:tcBorders>
              <w:top w:val="nil"/>
              <w:left w:val="single" w:sz="4" w:space="0" w:color="auto"/>
              <w:bottom w:val="single" w:sz="4" w:space="0" w:color="auto"/>
              <w:right w:val="single" w:sz="4" w:space="0" w:color="auto"/>
            </w:tcBorders>
            <w:shd w:val="clear" w:color="auto" w:fill="auto"/>
            <w:vAlign w:val="center"/>
          </w:tcPr>
          <w:p w14:paraId="5AD79693" w14:textId="6A63D1DB" w:rsidR="00666F0A" w:rsidRDefault="00666F0A" w:rsidP="00666F0A">
            <w:pPr>
              <w:jc w:val="center"/>
            </w:pPr>
            <w:r>
              <w:t>25</w:t>
            </w:r>
          </w:p>
        </w:tc>
        <w:tc>
          <w:tcPr>
            <w:tcW w:w="2126" w:type="dxa"/>
            <w:tcBorders>
              <w:top w:val="nil"/>
              <w:left w:val="single" w:sz="4" w:space="0" w:color="auto"/>
              <w:bottom w:val="single" w:sz="4" w:space="0" w:color="auto"/>
              <w:right w:val="single" w:sz="4" w:space="0" w:color="auto"/>
            </w:tcBorders>
            <w:shd w:val="clear" w:color="auto" w:fill="auto"/>
            <w:vAlign w:val="center"/>
          </w:tcPr>
          <w:p w14:paraId="1BB879FE" w14:textId="60512287" w:rsidR="00666F0A" w:rsidRDefault="00666F0A" w:rsidP="00666F0A">
            <w:pPr>
              <w:jc w:val="center"/>
            </w:pPr>
            <w:r>
              <w:t>82,60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0F2CD107" w14:textId="186FEB14" w:rsidR="00666F0A" w:rsidRDefault="00666F0A" w:rsidP="00666F0A">
            <w:pPr>
              <w:jc w:val="center"/>
            </w:pPr>
            <w:r>
              <w:t>2 065,00</w:t>
            </w:r>
          </w:p>
        </w:tc>
      </w:tr>
      <w:tr w:rsidR="00666F0A" w:rsidRPr="00EC637D" w14:paraId="055FCBAD"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6CB56032" w14:textId="5CDE63AC" w:rsidR="00666F0A" w:rsidRPr="00EC637D" w:rsidRDefault="00666F0A" w:rsidP="00666F0A">
            <w:pPr>
              <w:jc w:val="center"/>
            </w:pPr>
            <w:r>
              <w:t>23</w:t>
            </w:r>
          </w:p>
        </w:tc>
        <w:tc>
          <w:tcPr>
            <w:tcW w:w="6402" w:type="dxa"/>
            <w:gridSpan w:val="2"/>
            <w:tcBorders>
              <w:top w:val="nil"/>
              <w:left w:val="single" w:sz="4" w:space="0" w:color="auto"/>
              <w:bottom w:val="single" w:sz="4" w:space="0" w:color="auto"/>
              <w:right w:val="nil"/>
            </w:tcBorders>
            <w:shd w:val="clear" w:color="auto" w:fill="auto"/>
            <w:vAlign w:val="center"/>
          </w:tcPr>
          <w:p w14:paraId="0538590D" w14:textId="50C1EB99" w:rsidR="00666F0A" w:rsidRDefault="00666F0A" w:rsidP="00666F0A">
            <w:pPr>
              <w:rPr>
                <w:rFonts w:eastAsia="Andale Sans UI"/>
                <w:kern w:val="1"/>
                <w:lang w:eastAsia="zh-CN"/>
              </w:rPr>
            </w:pPr>
            <w:r>
              <w:rPr>
                <w:color w:val="000000"/>
              </w:rPr>
              <w:t>Зонд зубн.изогн. (15мм)</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5DBCF700" w14:textId="5C046182" w:rsidR="00666F0A" w:rsidRDefault="00666F0A" w:rsidP="00666F0A">
            <w:pPr>
              <w:jc w:val="center"/>
              <w:rPr>
                <w:iCs/>
              </w:rPr>
            </w:pPr>
            <w:r>
              <w:t>шт</w:t>
            </w:r>
          </w:p>
        </w:tc>
        <w:tc>
          <w:tcPr>
            <w:tcW w:w="1842" w:type="dxa"/>
            <w:tcBorders>
              <w:top w:val="nil"/>
              <w:left w:val="single" w:sz="4" w:space="0" w:color="auto"/>
              <w:bottom w:val="single" w:sz="4" w:space="0" w:color="auto"/>
              <w:right w:val="single" w:sz="4" w:space="0" w:color="auto"/>
            </w:tcBorders>
            <w:shd w:val="clear" w:color="auto" w:fill="auto"/>
            <w:vAlign w:val="center"/>
          </w:tcPr>
          <w:p w14:paraId="355CAC71" w14:textId="1276A6F0" w:rsidR="00666F0A" w:rsidRDefault="00666F0A" w:rsidP="00666F0A">
            <w:pPr>
              <w:jc w:val="center"/>
            </w:pPr>
            <w:r>
              <w:t>25</w:t>
            </w:r>
          </w:p>
        </w:tc>
        <w:tc>
          <w:tcPr>
            <w:tcW w:w="2126" w:type="dxa"/>
            <w:tcBorders>
              <w:top w:val="nil"/>
              <w:left w:val="single" w:sz="4" w:space="0" w:color="auto"/>
              <w:bottom w:val="single" w:sz="4" w:space="0" w:color="auto"/>
              <w:right w:val="single" w:sz="4" w:space="0" w:color="auto"/>
            </w:tcBorders>
            <w:shd w:val="clear" w:color="auto" w:fill="auto"/>
            <w:vAlign w:val="center"/>
          </w:tcPr>
          <w:p w14:paraId="3F50450A" w14:textId="23A69134" w:rsidR="00666F0A" w:rsidRDefault="00666F0A" w:rsidP="00666F0A">
            <w:pPr>
              <w:jc w:val="center"/>
            </w:pPr>
            <w:r>
              <w:t>68,80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0575703F" w14:textId="189A21EE" w:rsidR="00666F0A" w:rsidRDefault="00666F0A" w:rsidP="00666F0A">
            <w:pPr>
              <w:jc w:val="center"/>
            </w:pPr>
            <w:r>
              <w:t>1 720,00</w:t>
            </w:r>
          </w:p>
        </w:tc>
      </w:tr>
      <w:tr w:rsidR="00666F0A" w:rsidRPr="00EC637D" w14:paraId="6DBB07F5"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47155475" w14:textId="2E9C0E66" w:rsidR="00666F0A" w:rsidRPr="00EC637D" w:rsidRDefault="00666F0A" w:rsidP="00666F0A">
            <w:pPr>
              <w:jc w:val="center"/>
            </w:pPr>
            <w:r>
              <w:t>24</w:t>
            </w:r>
          </w:p>
        </w:tc>
        <w:tc>
          <w:tcPr>
            <w:tcW w:w="6402" w:type="dxa"/>
            <w:gridSpan w:val="2"/>
            <w:tcBorders>
              <w:top w:val="nil"/>
              <w:left w:val="single" w:sz="4" w:space="0" w:color="auto"/>
              <w:bottom w:val="single" w:sz="4" w:space="0" w:color="auto"/>
              <w:right w:val="single" w:sz="4" w:space="0" w:color="auto"/>
            </w:tcBorders>
            <w:shd w:val="clear" w:color="auto" w:fill="auto"/>
            <w:vAlign w:val="center"/>
          </w:tcPr>
          <w:p w14:paraId="1855F794" w14:textId="3A783076" w:rsidR="00666F0A" w:rsidRDefault="00666F0A" w:rsidP="00666F0A">
            <w:pPr>
              <w:rPr>
                <w:rFonts w:eastAsia="Andale Sans UI"/>
                <w:kern w:val="1"/>
                <w:lang w:eastAsia="zh-CN"/>
              </w:rPr>
            </w:pPr>
            <w:r>
              <w:t>Гладилка HLW 24-11/000261 с нитрид титановым покрытием</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3507B1E6" w14:textId="2F1DA626" w:rsidR="00666F0A" w:rsidRDefault="00666F0A" w:rsidP="00666F0A">
            <w:pPr>
              <w:jc w:val="center"/>
              <w:rPr>
                <w:iCs/>
              </w:rPr>
            </w:pPr>
            <w:r>
              <w:t>шт</w:t>
            </w:r>
          </w:p>
        </w:tc>
        <w:tc>
          <w:tcPr>
            <w:tcW w:w="1842" w:type="dxa"/>
            <w:tcBorders>
              <w:top w:val="nil"/>
              <w:left w:val="single" w:sz="4" w:space="0" w:color="auto"/>
              <w:bottom w:val="single" w:sz="4" w:space="0" w:color="auto"/>
              <w:right w:val="single" w:sz="4" w:space="0" w:color="auto"/>
            </w:tcBorders>
            <w:shd w:val="clear" w:color="auto" w:fill="auto"/>
            <w:vAlign w:val="center"/>
          </w:tcPr>
          <w:p w14:paraId="034082D3" w14:textId="6CEEF9A3" w:rsidR="00666F0A" w:rsidRDefault="00666F0A" w:rsidP="00666F0A">
            <w:pPr>
              <w:jc w:val="center"/>
            </w:pPr>
            <w:r>
              <w:t>2</w:t>
            </w:r>
          </w:p>
        </w:tc>
        <w:tc>
          <w:tcPr>
            <w:tcW w:w="2126" w:type="dxa"/>
            <w:tcBorders>
              <w:top w:val="nil"/>
              <w:left w:val="single" w:sz="4" w:space="0" w:color="auto"/>
              <w:bottom w:val="single" w:sz="4" w:space="0" w:color="auto"/>
              <w:right w:val="single" w:sz="4" w:space="0" w:color="auto"/>
            </w:tcBorders>
            <w:shd w:val="clear" w:color="auto" w:fill="auto"/>
            <w:vAlign w:val="center"/>
          </w:tcPr>
          <w:p w14:paraId="5CE789F4" w14:textId="481D2A8B" w:rsidR="00666F0A" w:rsidRDefault="00666F0A" w:rsidP="00666F0A">
            <w:pPr>
              <w:jc w:val="center"/>
            </w:pPr>
            <w:r>
              <w:t>2602,50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39A4436A" w14:textId="6C145BC2" w:rsidR="00666F0A" w:rsidRDefault="00666F0A" w:rsidP="00666F0A">
            <w:pPr>
              <w:jc w:val="center"/>
            </w:pPr>
            <w:r>
              <w:t>5 205,00</w:t>
            </w:r>
          </w:p>
        </w:tc>
      </w:tr>
      <w:tr w:rsidR="00666F0A" w:rsidRPr="00EC637D" w14:paraId="023F1436"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3B2D22A9" w14:textId="5F008103" w:rsidR="00666F0A" w:rsidRPr="00EC637D" w:rsidRDefault="00666F0A" w:rsidP="00666F0A">
            <w:pPr>
              <w:jc w:val="center"/>
            </w:pPr>
            <w:r>
              <w:t>25</w:t>
            </w:r>
          </w:p>
        </w:tc>
        <w:tc>
          <w:tcPr>
            <w:tcW w:w="6402" w:type="dxa"/>
            <w:gridSpan w:val="2"/>
            <w:tcBorders>
              <w:top w:val="nil"/>
              <w:left w:val="single" w:sz="4" w:space="0" w:color="auto"/>
              <w:bottom w:val="single" w:sz="4" w:space="0" w:color="auto"/>
              <w:right w:val="single" w:sz="4" w:space="0" w:color="auto"/>
            </w:tcBorders>
            <w:shd w:val="clear" w:color="auto" w:fill="auto"/>
            <w:vAlign w:val="center"/>
          </w:tcPr>
          <w:p w14:paraId="4D979385" w14:textId="47F2E57B" w:rsidR="00666F0A" w:rsidRDefault="00666F0A" w:rsidP="00666F0A">
            <w:pPr>
              <w:rPr>
                <w:rFonts w:eastAsia="Andale Sans UI"/>
                <w:kern w:val="1"/>
                <w:lang w:eastAsia="zh-CN"/>
              </w:rPr>
            </w:pPr>
            <w:r>
              <w:t>Головки Диаса Алмазнве  для турбинного наконечника</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4B034542" w14:textId="1F7BC531" w:rsidR="00666F0A" w:rsidRDefault="00666F0A" w:rsidP="00666F0A">
            <w:pPr>
              <w:jc w:val="center"/>
              <w:rPr>
                <w:iCs/>
              </w:rPr>
            </w:pPr>
            <w:r>
              <w:t>шт</w:t>
            </w:r>
          </w:p>
        </w:tc>
        <w:tc>
          <w:tcPr>
            <w:tcW w:w="1842" w:type="dxa"/>
            <w:tcBorders>
              <w:top w:val="nil"/>
              <w:left w:val="single" w:sz="4" w:space="0" w:color="auto"/>
              <w:bottom w:val="single" w:sz="4" w:space="0" w:color="auto"/>
              <w:right w:val="single" w:sz="4" w:space="0" w:color="auto"/>
            </w:tcBorders>
            <w:shd w:val="clear" w:color="auto" w:fill="auto"/>
            <w:vAlign w:val="center"/>
          </w:tcPr>
          <w:p w14:paraId="5784DD0D" w14:textId="26EBC1C0" w:rsidR="00666F0A" w:rsidRDefault="00666F0A" w:rsidP="00666F0A">
            <w:pPr>
              <w:jc w:val="center"/>
            </w:pPr>
            <w:r>
              <w:t>100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1F212107" w14:textId="21F5E83F" w:rsidR="00666F0A" w:rsidRDefault="00666F0A" w:rsidP="00666F0A">
            <w:pPr>
              <w:jc w:val="center"/>
            </w:pPr>
            <w:r>
              <w:t>58,31</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54FCD332" w14:textId="6411196F" w:rsidR="00666F0A" w:rsidRDefault="00666F0A" w:rsidP="00666F0A">
            <w:pPr>
              <w:jc w:val="center"/>
            </w:pPr>
            <w:r>
              <w:t>5 831,00</w:t>
            </w:r>
          </w:p>
        </w:tc>
      </w:tr>
      <w:tr w:rsidR="00666F0A" w:rsidRPr="00EC637D" w14:paraId="7EC940E5"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48F71670" w14:textId="21D4D442" w:rsidR="00666F0A" w:rsidRPr="00EC637D" w:rsidRDefault="00666F0A" w:rsidP="00666F0A">
            <w:pPr>
              <w:jc w:val="center"/>
            </w:pPr>
            <w:r>
              <w:t>26</w:t>
            </w:r>
          </w:p>
        </w:tc>
        <w:tc>
          <w:tcPr>
            <w:tcW w:w="6402" w:type="dxa"/>
            <w:gridSpan w:val="2"/>
            <w:tcBorders>
              <w:top w:val="nil"/>
              <w:left w:val="single" w:sz="4" w:space="0" w:color="auto"/>
              <w:bottom w:val="single" w:sz="4" w:space="0" w:color="auto"/>
              <w:right w:val="single" w:sz="4" w:space="0" w:color="auto"/>
            </w:tcBorders>
            <w:shd w:val="clear" w:color="auto" w:fill="auto"/>
            <w:vAlign w:val="center"/>
          </w:tcPr>
          <w:p w14:paraId="4A2490B8" w14:textId="71F7E104" w:rsidR="00666F0A" w:rsidRDefault="00666F0A" w:rsidP="00666F0A">
            <w:pPr>
              <w:rPr>
                <w:rFonts w:eastAsia="Andale Sans UI"/>
                <w:kern w:val="1"/>
                <w:lang w:eastAsia="zh-CN"/>
              </w:rPr>
            </w:pPr>
            <w:r>
              <w:t>Эстелайт Сигма Квик цвет BW 3,8/2мл шприц</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77D0BF01" w14:textId="6A48A3EB" w:rsidR="00666F0A" w:rsidRDefault="00666F0A" w:rsidP="00666F0A">
            <w:pPr>
              <w:jc w:val="center"/>
              <w:rPr>
                <w:iCs/>
              </w:rPr>
            </w:pPr>
            <w:r>
              <w:t>шт</w:t>
            </w:r>
          </w:p>
        </w:tc>
        <w:tc>
          <w:tcPr>
            <w:tcW w:w="1842" w:type="dxa"/>
            <w:tcBorders>
              <w:top w:val="nil"/>
              <w:left w:val="single" w:sz="4" w:space="0" w:color="auto"/>
              <w:bottom w:val="single" w:sz="4" w:space="0" w:color="auto"/>
              <w:right w:val="single" w:sz="4" w:space="0" w:color="auto"/>
            </w:tcBorders>
            <w:shd w:val="clear" w:color="auto" w:fill="auto"/>
            <w:vAlign w:val="center"/>
          </w:tcPr>
          <w:p w14:paraId="1E3C733D" w14:textId="3D74AD01" w:rsidR="00666F0A" w:rsidRDefault="00666F0A" w:rsidP="00666F0A">
            <w:pPr>
              <w:jc w:val="center"/>
            </w:pPr>
            <w:r>
              <w:t>1</w:t>
            </w:r>
          </w:p>
        </w:tc>
        <w:tc>
          <w:tcPr>
            <w:tcW w:w="2126" w:type="dxa"/>
            <w:tcBorders>
              <w:top w:val="nil"/>
              <w:left w:val="single" w:sz="4" w:space="0" w:color="auto"/>
              <w:bottom w:val="single" w:sz="4" w:space="0" w:color="auto"/>
              <w:right w:val="single" w:sz="4" w:space="0" w:color="auto"/>
            </w:tcBorders>
            <w:shd w:val="clear" w:color="auto" w:fill="auto"/>
            <w:vAlign w:val="center"/>
          </w:tcPr>
          <w:p w14:paraId="101DB7F7" w14:textId="71DB72E1" w:rsidR="00666F0A" w:rsidRDefault="00666F0A" w:rsidP="00666F0A">
            <w:pPr>
              <w:jc w:val="center"/>
            </w:pPr>
            <w:r>
              <w:t>2519,50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5F27392C" w14:textId="7F09B02E" w:rsidR="00666F0A" w:rsidRDefault="00666F0A" w:rsidP="00666F0A">
            <w:pPr>
              <w:jc w:val="center"/>
            </w:pPr>
            <w:r>
              <w:t>2 519,50</w:t>
            </w:r>
          </w:p>
        </w:tc>
      </w:tr>
      <w:tr w:rsidR="00666F0A" w:rsidRPr="00EC637D" w14:paraId="220710C5"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09CB9153" w14:textId="087F8432" w:rsidR="00666F0A" w:rsidRPr="00EC637D" w:rsidRDefault="00666F0A" w:rsidP="00666F0A">
            <w:pPr>
              <w:jc w:val="center"/>
            </w:pPr>
            <w:r>
              <w:t>27</w:t>
            </w:r>
          </w:p>
        </w:tc>
        <w:tc>
          <w:tcPr>
            <w:tcW w:w="6402" w:type="dxa"/>
            <w:gridSpan w:val="2"/>
            <w:tcBorders>
              <w:top w:val="nil"/>
              <w:left w:val="single" w:sz="4" w:space="0" w:color="auto"/>
              <w:bottom w:val="single" w:sz="4" w:space="0" w:color="auto"/>
              <w:right w:val="single" w:sz="4" w:space="0" w:color="auto"/>
            </w:tcBorders>
            <w:shd w:val="clear" w:color="auto" w:fill="auto"/>
            <w:vAlign w:val="center"/>
          </w:tcPr>
          <w:p w14:paraId="6192C1A4" w14:textId="4D8056E1" w:rsidR="00666F0A" w:rsidRDefault="00666F0A" w:rsidP="00666F0A">
            <w:pPr>
              <w:rPr>
                <w:rFonts w:eastAsia="Andale Sans UI"/>
                <w:kern w:val="1"/>
                <w:lang w:eastAsia="zh-CN"/>
              </w:rPr>
            </w:pPr>
            <w:r>
              <w:t>Эстелайт Сигма Квик цвет ОА 1 3,8/2мл шприц</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561B9C06" w14:textId="7FC55445" w:rsidR="00666F0A" w:rsidRDefault="00666F0A" w:rsidP="00666F0A">
            <w:pPr>
              <w:jc w:val="center"/>
              <w:rPr>
                <w:iCs/>
              </w:rPr>
            </w:pPr>
            <w:r>
              <w:t>шт</w:t>
            </w:r>
          </w:p>
        </w:tc>
        <w:tc>
          <w:tcPr>
            <w:tcW w:w="1842" w:type="dxa"/>
            <w:tcBorders>
              <w:top w:val="nil"/>
              <w:left w:val="single" w:sz="4" w:space="0" w:color="auto"/>
              <w:bottom w:val="single" w:sz="4" w:space="0" w:color="auto"/>
              <w:right w:val="single" w:sz="4" w:space="0" w:color="auto"/>
            </w:tcBorders>
            <w:shd w:val="clear" w:color="auto" w:fill="auto"/>
            <w:vAlign w:val="center"/>
          </w:tcPr>
          <w:p w14:paraId="7C3D7E26" w14:textId="401DD96D" w:rsidR="00666F0A" w:rsidRDefault="00666F0A" w:rsidP="00666F0A">
            <w:pPr>
              <w:jc w:val="center"/>
            </w:pPr>
            <w:r>
              <w:t>1</w:t>
            </w:r>
          </w:p>
        </w:tc>
        <w:tc>
          <w:tcPr>
            <w:tcW w:w="2126" w:type="dxa"/>
            <w:tcBorders>
              <w:top w:val="nil"/>
              <w:left w:val="single" w:sz="4" w:space="0" w:color="auto"/>
              <w:bottom w:val="single" w:sz="4" w:space="0" w:color="auto"/>
              <w:right w:val="single" w:sz="4" w:space="0" w:color="auto"/>
            </w:tcBorders>
            <w:shd w:val="clear" w:color="auto" w:fill="auto"/>
            <w:vAlign w:val="center"/>
          </w:tcPr>
          <w:p w14:paraId="5E1D6E31" w14:textId="0AD31236" w:rsidR="00666F0A" w:rsidRDefault="00666F0A" w:rsidP="00666F0A">
            <w:pPr>
              <w:jc w:val="center"/>
            </w:pPr>
            <w:r>
              <w:t>2519,50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2A192757" w14:textId="31B8D464" w:rsidR="00666F0A" w:rsidRDefault="00666F0A" w:rsidP="00666F0A">
            <w:pPr>
              <w:jc w:val="center"/>
            </w:pPr>
            <w:r>
              <w:t>2 519,50</w:t>
            </w:r>
          </w:p>
        </w:tc>
      </w:tr>
      <w:tr w:rsidR="00666F0A" w:rsidRPr="00EC637D" w14:paraId="63DF7B5F"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041B1915" w14:textId="3B9EE9E8" w:rsidR="00666F0A" w:rsidRPr="00EC637D" w:rsidRDefault="00666F0A" w:rsidP="00666F0A">
            <w:pPr>
              <w:jc w:val="center"/>
            </w:pPr>
            <w:r>
              <w:t>28</w:t>
            </w:r>
          </w:p>
        </w:tc>
        <w:tc>
          <w:tcPr>
            <w:tcW w:w="6402" w:type="dxa"/>
            <w:gridSpan w:val="2"/>
            <w:tcBorders>
              <w:top w:val="nil"/>
              <w:left w:val="single" w:sz="4" w:space="0" w:color="auto"/>
              <w:bottom w:val="single" w:sz="4" w:space="0" w:color="auto"/>
              <w:right w:val="single" w:sz="4" w:space="0" w:color="auto"/>
            </w:tcBorders>
            <w:shd w:val="clear" w:color="auto" w:fill="auto"/>
            <w:vAlign w:val="center"/>
          </w:tcPr>
          <w:p w14:paraId="1E9DE0FF" w14:textId="4F91DC77" w:rsidR="00666F0A" w:rsidRDefault="00666F0A" w:rsidP="00666F0A">
            <w:pPr>
              <w:rPr>
                <w:rFonts w:eastAsia="Andale Sans UI"/>
                <w:kern w:val="1"/>
                <w:lang w:eastAsia="zh-CN"/>
              </w:rPr>
            </w:pPr>
            <w:r>
              <w:t>Геркулайт XRV Kerr (16шпр + 5мл)</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29CD4A1D" w14:textId="503EDC78" w:rsidR="00666F0A" w:rsidRDefault="00666F0A" w:rsidP="00666F0A">
            <w:pPr>
              <w:jc w:val="center"/>
              <w:rPr>
                <w:iCs/>
              </w:rPr>
            </w:pPr>
            <w:r>
              <w:t>уп</w:t>
            </w:r>
          </w:p>
        </w:tc>
        <w:tc>
          <w:tcPr>
            <w:tcW w:w="1842" w:type="dxa"/>
            <w:tcBorders>
              <w:top w:val="nil"/>
              <w:left w:val="single" w:sz="4" w:space="0" w:color="auto"/>
              <w:bottom w:val="single" w:sz="4" w:space="0" w:color="auto"/>
              <w:right w:val="single" w:sz="4" w:space="0" w:color="auto"/>
            </w:tcBorders>
            <w:shd w:val="clear" w:color="auto" w:fill="auto"/>
            <w:vAlign w:val="center"/>
          </w:tcPr>
          <w:p w14:paraId="43A10C35" w14:textId="542B112C" w:rsidR="00666F0A" w:rsidRDefault="00666F0A" w:rsidP="00666F0A">
            <w:pPr>
              <w:jc w:val="center"/>
            </w:pPr>
            <w:r>
              <w:t>3</w:t>
            </w:r>
          </w:p>
        </w:tc>
        <w:tc>
          <w:tcPr>
            <w:tcW w:w="2126" w:type="dxa"/>
            <w:tcBorders>
              <w:top w:val="nil"/>
              <w:left w:val="single" w:sz="4" w:space="0" w:color="auto"/>
              <w:bottom w:val="single" w:sz="4" w:space="0" w:color="auto"/>
              <w:right w:val="single" w:sz="4" w:space="0" w:color="auto"/>
            </w:tcBorders>
            <w:shd w:val="clear" w:color="auto" w:fill="auto"/>
            <w:vAlign w:val="center"/>
          </w:tcPr>
          <w:p w14:paraId="145E26A5" w14:textId="5E6E4774" w:rsidR="00666F0A" w:rsidRDefault="00666F0A" w:rsidP="00666F0A">
            <w:pPr>
              <w:jc w:val="center"/>
            </w:pPr>
            <w:r>
              <w:t>20439,60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7AFD562A" w14:textId="1AB8C796" w:rsidR="00666F0A" w:rsidRDefault="00666F0A" w:rsidP="00666F0A">
            <w:pPr>
              <w:jc w:val="center"/>
            </w:pPr>
            <w:r>
              <w:t>61 318,80</w:t>
            </w:r>
          </w:p>
        </w:tc>
      </w:tr>
      <w:tr w:rsidR="00666F0A" w:rsidRPr="00EC637D" w14:paraId="797E58F4" w14:textId="77777777" w:rsidTr="00525DDC">
        <w:trPr>
          <w:gridBefore w:val="1"/>
          <w:wBefore w:w="14" w:type="dxa"/>
          <w:trHeight w:val="345"/>
        </w:trPr>
        <w:tc>
          <w:tcPr>
            <w:tcW w:w="12620" w:type="dxa"/>
            <w:gridSpan w:val="7"/>
            <w:tcBorders>
              <w:top w:val="single" w:sz="4" w:space="0" w:color="auto"/>
              <w:left w:val="single" w:sz="4" w:space="0" w:color="auto"/>
              <w:bottom w:val="single" w:sz="4" w:space="0" w:color="auto"/>
              <w:right w:val="single" w:sz="4" w:space="0" w:color="auto"/>
            </w:tcBorders>
            <w:vAlign w:val="center"/>
          </w:tcPr>
          <w:p w14:paraId="03868D7F" w14:textId="77777777" w:rsidR="00666F0A" w:rsidRPr="00EC637D" w:rsidRDefault="00666F0A" w:rsidP="00666F0A">
            <w:r w:rsidRPr="00EC637D">
              <w:rPr>
                <w:b/>
                <w:bCs/>
              </w:rPr>
              <w:t>ИТОГО начальная (максимальная) цена</w:t>
            </w:r>
          </w:p>
        </w:tc>
        <w:tc>
          <w:tcPr>
            <w:tcW w:w="2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EF6C9" w14:textId="6A08E560" w:rsidR="00666F0A" w:rsidRPr="00EC637D" w:rsidRDefault="00666F0A" w:rsidP="00666F0A">
            <w:pPr>
              <w:jc w:val="center"/>
              <w:rPr>
                <w:b/>
              </w:rPr>
            </w:pPr>
            <w:r>
              <w:rPr>
                <w:b/>
              </w:rPr>
              <w:t>147 916,30</w:t>
            </w:r>
          </w:p>
        </w:tc>
      </w:tr>
      <w:tr w:rsidR="00666F0A" w:rsidRPr="00EC637D" w14:paraId="2512FE4B" w14:textId="77777777" w:rsidTr="00525DDC">
        <w:trPr>
          <w:gridBefore w:val="1"/>
          <w:wBefore w:w="14" w:type="dxa"/>
          <w:trHeight w:val="345"/>
        </w:trPr>
        <w:tc>
          <w:tcPr>
            <w:tcW w:w="7654" w:type="dxa"/>
            <w:gridSpan w:val="3"/>
            <w:tcBorders>
              <w:top w:val="single" w:sz="4" w:space="0" w:color="auto"/>
              <w:left w:val="single" w:sz="4" w:space="0" w:color="auto"/>
              <w:bottom w:val="single" w:sz="4" w:space="0" w:color="auto"/>
              <w:right w:val="single" w:sz="4" w:space="0" w:color="auto"/>
            </w:tcBorders>
          </w:tcPr>
          <w:p w14:paraId="7F2783F8" w14:textId="77777777" w:rsidR="00666F0A" w:rsidRPr="00EC637D" w:rsidRDefault="00666F0A" w:rsidP="00666F0A">
            <w:pPr>
              <w:rPr>
                <w:b/>
                <w:bCs/>
              </w:rPr>
            </w:pPr>
            <w:r w:rsidRPr="00EC637D">
              <w:rPr>
                <w:b/>
                <w:bCs/>
              </w:rPr>
              <w:t>Порядок формирования начальной</w:t>
            </w:r>
          </w:p>
          <w:p w14:paraId="29FEC0B3" w14:textId="77777777" w:rsidR="00666F0A" w:rsidRPr="00EC637D" w:rsidRDefault="00666F0A" w:rsidP="00666F0A">
            <w:r w:rsidRPr="00EC637D">
              <w:rPr>
                <w:b/>
                <w:bCs/>
              </w:rPr>
              <w:t>(максимальной) цены договора</w:t>
            </w:r>
          </w:p>
        </w:tc>
        <w:tc>
          <w:tcPr>
            <w:tcW w:w="7804" w:type="dxa"/>
            <w:gridSpan w:val="6"/>
            <w:tcBorders>
              <w:top w:val="single" w:sz="4" w:space="0" w:color="auto"/>
              <w:left w:val="single" w:sz="4" w:space="0" w:color="auto"/>
              <w:bottom w:val="single" w:sz="4" w:space="0" w:color="auto"/>
              <w:right w:val="single" w:sz="4" w:space="0" w:color="auto"/>
            </w:tcBorders>
            <w:shd w:val="clear" w:color="auto" w:fill="auto"/>
          </w:tcPr>
          <w:p w14:paraId="2D335364" w14:textId="77777777" w:rsidR="00666F0A" w:rsidRPr="00EC637D" w:rsidRDefault="00666F0A" w:rsidP="00666F0A">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525DDC" w:rsidRPr="00EC637D" w14:paraId="0B94DC05" w14:textId="77777777" w:rsidTr="00525DDC">
        <w:trPr>
          <w:trHeight w:val="652"/>
        </w:trPr>
        <w:tc>
          <w:tcPr>
            <w:tcW w:w="15472" w:type="dxa"/>
            <w:gridSpan w:val="10"/>
            <w:tcBorders>
              <w:top w:val="single" w:sz="4" w:space="0" w:color="000000"/>
              <w:left w:val="single" w:sz="4" w:space="0" w:color="000000"/>
              <w:bottom w:val="single" w:sz="4" w:space="0" w:color="000000"/>
              <w:right w:val="single" w:sz="4" w:space="0" w:color="000000"/>
            </w:tcBorders>
            <w:shd w:val="clear" w:color="auto" w:fill="auto"/>
            <w:hideMark/>
          </w:tcPr>
          <w:p w14:paraId="7002DB21" w14:textId="4B5C6F9B" w:rsidR="00525DDC" w:rsidRPr="00EC637D" w:rsidRDefault="00525DDC" w:rsidP="00525DDC">
            <w:pPr>
              <w:rPr>
                <w:b/>
                <w:bCs/>
              </w:rPr>
            </w:pPr>
            <w:r>
              <w:rPr>
                <w:b/>
                <w:bCs/>
              </w:rPr>
              <w:t>2</w:t>
            </w:r>
            <w:r w:rsidRPr="00EC637D">
              <w:rPr>
                <w:b/>
                <w:bCs/>
              </w:rPr>
              <w:t>. Требования к результатам:</w:t>
            </w:r>
          </w:p>
          <w:p w14:paraId="389D74C1" w14:textId="77777777" w:rsidR="00525DDC" w:rsidRPr="00EC637D" w:rsidRDefault="00525DDC" w:rsidP="00525DDC">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525DDC" w:rsidRPr="00EC637D" w14:paraId="105C71CB" w14:textId="77777777" w:rsidTr="00525DDC">
        <w:trPr>
          <w:trHeight w:val="243"/>
        </w:trPr>
        <w:tc>
          <w:tcPr>
            <w:tcW w:w="15472" w:type="dxa"/>
            <w:gridSpan w:val="10"/>
            <w:tcBorders>
              <w:top w:val="single" w:sz="4" w:space="0" w:color="000000"/>
              <w:left w:val="single" w:sz="4" w:space="0" w:color="000000"/>
              <w:bottom w:val="single" w:sz="4" w:space="0" w:color="000000"/>
              <w:right w:val="single" w:sz="4" w:space="0" w:color="000000"/>
            </w:tcBorders>
            <w:shd w:val="clear" w:color="auto" w:fill="auto"/>
            <w:hideMark/>
          </w:tcPr>
          <w:p w14:paraId="68C95F5D" w14:textId="0B198096" w:rsidR="00525DDC" w:rsidRPr="00EC637D" w:rsidRDefault="00525DDC" w:rsidP="00525DDC">
            <w:pPr>
              <w:rPr>
                <w:b/>
                <w:bCs/>
              </w:rPr>
            </w:pPr>
            <w:r>
              <w:rPr>
                <w:b/>
                <w:bCs/>
              </w:rPr>
              <w:t>3</w:t>
            </w:r>
            <w:r w:rsidRPr="00EC637D">
              <w:rPr>
                <w:b/>
                <w:bCs/>
              </w:rPr>
              <w:t>. Место, условия и сроки.</w:t>
            </w:r>
          </w:p>
        </w:tc>
      </w:tr>
      <w:tr w:rsidR="00525DDC" w:rsidRPr="00EC637D" w14:paraId="4F931F4C" w14:textId="77777777" w:rsidTr="00525DDC">
        <w:trPr>
          <w:trHeight w:val="411"/>
        </w:trPr>
        <w:tc>
          <w:tcPr>
            <w:tcW w:w="5883" w:type="dxa"/>
            <w:gridSpan w:val="3"/>
            <w:tcBorders>
              <w:top w:val="nil"/>
              <w:left w:val="single" w:sz="4" w:space="0" w:color="000000"/>
              <w:bottom w:val="single" w:sz="4" w:space="0" w:color="000000"/>
              <w:right w:val="single" w:sz="4" w:space="0" w:color="000000"/>
            </w:tcBorders>
            <w:shd w:val="clear" w:color="auto" w:fill="auto"/>
            <w:hideMark/>
          </w:tcPr>
          <w:p w14:paraId="458627A7" w14:textId="77777777" w:rsidR="00525DDC" w:rsidRPr="00EC637D" w:rsidRDefault="00525DDC" w:rsidP="00525DDC">
            <w:pPr>
              <w:rPr>
                <w:color w:val="000000"/>
              </w:rPr>
            </w:pPr>
            <w:r w:rsidRPr="00EC637D">
              <w:t>Место поставки товаров.</w:t>
            </w:r>
          </w:p>
        </w:tc>
        <w:tc>
          <w:tcPr>
            <w:tcW w:w="9589" w:type="dxa"/>
            <w:gridSpan w:val="7"/>
            <w:tcBorders>
              <w:top w:val="nil"/>
              <w:left w:val="nil"/>
              <w:bottom w:val="single" w:sz="4" w:space="0" w:color="000000"/>
              <w:right w:val="single" w:sz="4" w:space="0" w:color="000000"/>
            </w:tcBorders>
            <w:shd w:val="clear" w:color="auto" w:fill="auto"/>
            <w:hideMark/>
          </w:tcPr>
          <w:p w14:paraId="46AC0045" w14:textId="77777777" w:rsidR="00525DDC" w:rsidRPr="00EC637D" w:rsidRDefault="00525DDC" w:rsidP="00525DDC">
            <w:pPr>
              <w:rPr>
                <w:iCs/>
                <w:color w:val="FF0000"/>
              </w:rPr>
            </w:pPr>
            <w:r w:rsidRPr="00EC637D">
              <w:rPr>
                <w:rFonts w:eastAsia="Andale Sans UI"/>
                <w:color w:val="000000"/>
                <w:kern w:val="1"/>
                <w:lang w:eastAsia="zh-CN"/>
              </w:rPr>
              <w:t>431440, Россия, РМ, г. Рузаевка, ул. Бедно-Демьяновская, д.15</w:t>
            </w:r>
          </w:p>
        </w:tc>
      </w:tr>
      <w:tr w:rsidR="00525DDC" w:rsidRPr="00EC637D" w14:paraId="0A6CD07C" w14:textId="77777777" w:rsidTr="00525DDC">
        <w:trPr>
          <w:trHeight w:val="282"/>
        </w:trPr>
        <w:tc>
          <w:tcPr>
            <w:tcW w:w="5883" w:type="dxa"/>
            <w:gridSpan w:val="3"/>
            <w:tcBorders>
              <w:top w:val="nil"/>
              <w:left w:val="single" w:sz="4" w:space="0" w:color="000000"/>
              <w:bottom w:val="single" w:sz="4" w:space="0" w:color="auto"/>
              <w:right w:val="single" w:sz="4" w:space="0" w:color="000000"/>
            </w:tcBorders>
            <w:shd w:val="clear" w:color="auto" w:fill="auto"/>
            <w:hideMark/>
          </w:tcPr>
          <w:p w14:paraId="5A248458" w14:textId="77777777" w:rsidR="00525DDC" w:rsidRPr="00EC637D" w:rsidRDefault="00525DDC" w:rsidP="00525DDC">
            <w:r w:rsidRPr="00EC637D">
              <w:t>Условия поставки товаров.</w:t>
            </w:r>
          </w:p>
        </w:tc>
        <w:tc>
          <w:tcPr>
            <w:tcW w:w="9589" w:type="dxa"/>
            <w:gridSpan w:val="7"/>
            <w:tcBorders>
              <w:top w:val="nil"/>
              <w:left w:val="nil"/>
              <w:bottom w:val="single" w:sz="4" w:space="0" w:color="auto"/>
              <w:right w:val="single" w:sz="4" w:space="0" w:color="000000"/>
            </w:tcBorders>
            <w:shd w:val="clear" w:color="auto" w:fill="auto"/>
            <w:hideMark/>
          </w:tcPr>
          <w:p w14:paraId="45F606B9" w14:textId="77777777" w:rsidR="00525DDC" w:rsidRPr="00EC637D" w:rsidRDefault="00525DDC" w:rsidP="00525DDC">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525DDC" w:rsidRPr="00EC637D" w14:paraId="664153D7" w14:textId="77777777" w:rsidTr="00525DDC">
        <w:trPr>
          <w:trHeight w:val="1392"/>
        </w:trPr>
        <w:tc>
          <w:tcPr>
            <w:tcW w:w="5883" w:type="dxa"/>
            <w:gridSpan w:val="3"/>
            <w:tcBorders>
              <w:top w:val="single" w:sz="4" w:space="0" w:color="auto"/>
              <w:left w:val="single" w:sz="4" w:space="0" w:color="auto"/>
              <w:bottom w:val="single" w:sz="4" w:space="0" w:color="auto"/>
              <w:right w:val="single" w:sz="4" w:space="0" w:color="auto"/>
            </w:tcBorders>
            <w:shd w:val="clear" w:color="auto" w:fill="auto"/>
            <w:hideMark/>
          </w:tcPr>
          <w:p w14:paraId="0B86E065" w14:textId="77777777" w:rsidR="00525DDC" w:rsidRPr="00EC637D" w:rsidRDefault="00525DDC" w:rsidP="00525DDC">
            <w:r w:rsidRPr="00EC637D">
              <w:lastRenderedPageBreak/>
              <w:t>Сроки  поставки.</w:t>
            </w:r>
          </w:p>
          <w:p w14:paraId="505B30C6" w14:textId="77777777" w:rsidR="00525DDC" w:rsidRPr="00EC637D" w:rsidRDefault="00525DDC" w:rsidP="00525DDC">
            <w:pPr>
              <w:rPr>
                <w:color w:val="000000"/>
              </w:rPr>
            </w:pPr>
            <w:r w:rsidRPr="00EC637D">
              <w:t xml:space="preserve">Гарантийный срок. </w:t>
            </w:r>
          </w:p>
        </w:tc>
        <w:tc>
          <w:tcPr>
            <w:tcW w:w="9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556AEA9A" w14:textId="77777777" w:rsidR="00525DDC" w:rsidRPr="00EC637D" w:rsidRDefault="00525DDC" w:rsidP="00525DDC">
            <w:pPr>
              <w:jc w:val="both"/>
            </w:pPr>
            <w:r w:rsidRPr="00EC637D">
              <w:t xml:space="preserve">Поставщик осуществляет поставку Товара партиями по заявкам Покупателя в период с даты подписания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 </w:t>
            </w:r>
          </w:p>
          <w:p w14:paraId="01B70B83" w14:textId="77777777" w:rsidR="00525DDC" w:rsidRPr="00EC637D" w:rsidRDefault="00525DDC" w:rsidP="00525DDC">
            <w:pPr>
              <w:jc w:val="both"/>
            </w:pPr>
            <w:r w:rsidRPr="00EC637D">
              <w:t xml:space="preserve">Гарантированный остаточный срок годности (на момент поставки </w:t>
            </w:r>
            <w:r>
              <w:t>Покупателю</w:t>
            </w:r>
            <w:r w:rsidRPr="00EC637D">
              <w:t>) поставляемого товара должен быть не менее 80% от установленного производителем.</w:t>
            </w:r>
          </w:p>
        </w:tc>
      </w:tr>
      <w:tr w:rsidR="00525DDC" w:rsidRPr="00EC637D" w14:paraId="1D0BF48E" w14:textId="77777777" w:rsidTr="00525DDC">
        <w:trPr>
          <w:trHeight w:val="390"/>
        </w:trPr>
        <w:tc>
          <w:tcPr>
            <w:tcW w:w="15472" w:type="dxa"/>
            <w:gridSpan w:val="10"/>
            <w:tcBorders>
              <w:top w:val="single" w:sz="4" w:space="0" w:color="auto"/>
              <w:left w:val="single" w:sz="4" w:space="0" w:color="000000"/>
              <w:bottom w:val="single" w:sz="4" w:space="0" w:color="000000"/>
              <w:right w:val="single" w:sz="4" w:space="0" w:color="000000"/>
            </w:tcBorders>
            <w:shd w:val="clear" w:color="auto" w:fill="auto"/>
            <w:hideMark/>
          </w:tcPr>
          <w:p w14:paraId="733A423C" w14:textId="3A5512F5" w:rsidR="00525DDC" w:rsidRPr="00EC637D" w:rsidRDefault="00525DDC" w:rsidP="00525DDC">
            <w:pPr>
              <w:rPr>
                <w:b/>
                <w:bCs/>
              </w:rPr>
            </w:pPr>
            <w:r>
              <w:rPr>
                <w:b/>
                <w:bCs/>
              </w:rPr>
              <w:t>4</w:t>
            </w:r>
            <w:r w:rsidRPr="00EC637D">
              <w:rPr>
                <w:b/>
                <w:bCs/>
              </w:rPr>
              <w:t>. Форма, сроки и порядок оплаты</w:t>
            </w:r>
          </w:p>
        </w:tc>
      </w:tr>
      <w:tr w:rsidR="00525DDC" w:rsidRPr="00EC637D" w14:paraId="7A4763EC" w14:textId="77777777" w:rsidTr="00525DDC">
        <w:trPr>
          <w:trHeight w:val="690"/>
        </w:trPr>
        <w:tc>
          <w:tcPr>
            <w:tcW w:w="5883" w:type="dxa"/>
            <w:gridSpan w:val="3"/>
            <w:tcBorders>
              <w:top w:val="nil"/>
              <w:left w:val="single" w:sz="4" w:space="0" w:color="000000"/>
              <w:bottom w:val="single" w:sz="4" w:space="0" w:color="000000"/>
              <w:right w:val="single" w:sz="4" w:space="0" w:color="000000"/>
            </w:tcBorders>
            <w:shd w:val="clear" w:color="auto" w:fill="auto"/>
            <w:hideMark/>
          </w:tcPr>
          <w:p w14:paraId="6EB1AFB1" w14:textId="77777777" w:rsidR="00525DDC" w:rsidRPr="00EC637D" w:rsidRDefault="00525DDC" w:rsidP="00525DDC">
            <w:r w:rsidRPr="00EC637D">
              <w:t>Форма оплаты, срок и порядок оплаты</w:t>
            </w:r>
          </w:p>
        </w:tc>
        <w:tc>
          <w:tcPr>
            <w:tcW w:w="9589" w:type="dxa"/>
            <w:gridSpan w:val="7"/>
            <w:tcBorders>
              <w:top w:val="nil"/>
              <w:left w:val="nil"/>
              <w:bottom w:val="single" w:sz="4" w:space="0" w:color="000000"/>
              <w:right w:val="single" w:sz="4" w:space="0" w:color="000000"/>
            </w:tcBorders>
            <w:shd w:val="clear" w:color="auto" w:fill="auto"/>
            <w:hideMark/>
          </w:tcPr>
          <w:p w14:paraId="31AE1DC6" w14:textId="77777777" w:rsidR="00525DDC" w:rsidRDefault="00525DDC" w:rsidP="00525DDC">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w:t>
            </w:r>
            <w:bookmarkStart w:id="5" w:name="_GoBack"/>
            <w:bookmarkEnd w:id="5"/>
            <w:r w:rsidRPr="00EC637D">
              <w:rPr>
                <w:color w:val="000000"/>
              </w:rPr>
              <w:t>версального передаточного документа (УПД).</w:t>
            </w:r>
          </w:p>
          <w:p w14:paraId="7FB91429" w14:textId="77777777" w:rsidR="00525DDC" w:rsidRPr="00EC637D" w:rsidRDefault="00525DDC" w:rsidP="00525DDC">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525DDC" w:rsidRPr="00EC637D" w14:paraId="3E2FBBDD" w14:textId="77777777" w:rsidTr="00525DDC">
        <w:trPr>
          <w:trHeight w:val="385"/>
        </w:trPr>
        <w:tc>
          <w:tcPr>
            <w:tcW w:w="15472" w:type="dxa"/>
            <w:gridSpan w:val="10"/>
            <w:tcBorders>
              <w:top w:val="single" w:sz="4" w:space="0" w:color="000000"/>
              <w:left w:val="single" w:sz="4" w:space="0" w:color="000000"/>
              <w:bottom w:val="single" w:sz="4" w:space="0" w:color="000000"/>
              <w:right w:val="single" w:sz="4" w:space="0" w:color="000000"/>
            </w:tcBorders>
            <w:shd w:val="clear" w:color="auto" w:fill="auto"/>
            <w:hideMark/>
          </w:tcPr>
          <w:p w14:paraId="1FD15ED4" w14:textId="5DACC448" w:rsidR="00525DDC" w:rsidRPr="00EC637D" w:rsidRDefault="00525DDC" w:rsidP="00525DDC">
            <w:pPr>
              <w:tabs>
                <w:tab w:val="left" w:pos="333"/>
              </w:tabs>
              <w:rPr>
                <w:b/>
                <w:bCs/>
              </w:rPr>
            </w:pPr>
            <w:r>
              <w:rPr>
                <w:b/>
                <w:bCs/>
              </w:rPr>
              <w:t xml:space="preserve">5.  </w:t>
            </w:r>
            <w:r w:rsidRPr="00EC637D">
              <w:rPr>
                <w:b/>
                <w:bCs/>
              </w:rPr>
              <w:t>Документы,  предоставляемые  в  подтверждение  соответствия предлагаемых  участником  товаров.</w:t>
            </w:r>
          </w:p>
        </w:tc>
      </w:tr>
      <w:tr w:rsidR="00525DDC" w:rsidRPr="00EC637D" w14:paraId="630F28F1" w14:textId="77777777" w:rsidTr="00525DDC">
        <w:trPr>
          <w:trHeight w:val="321"/>
        </w:trPr>
        <w:tc>
          <w:tcPr>
            <w:tcW w:w="15472" w:type="dxa"/>
            <w:gridSpan w:val="10"/>
            <w:tcBorders>
              <w:top w:val="single" w:sz="4" w:space="0" w:color="000000"/>
              <w:left w:val="single" w:sz="4" w:space="0" w:color="000000"/>
              <w:bottom w:val="single" w:sz="4" w:space="0" w:color="000000"/>
              <w:right w:val="single" w:sz="4" w:space="0" w:color="000000"/>
            </w:tcBorders>
            <w:shd w:val="clear" w:color="auto" w:fill="auto"/>
            <w:hideMark/>
          </w:tcPr>
          <w:p w14:paraId="4846E6C0" w14:textId="77777777" w:rsidR="00525DDC" w:rsidRPr="00EC637D" w:rsidRDefault="00525DDC" w:rsidP="00525DDC">
            <w:pPr>
              <w:rPr>
                <w:color w:val="000000"/>
              </w:rPr>
            </w:pPr>
            <w:r w:rsidRPr="00EC637D">
              <w:rPr>
                <w:iCs/>
              </w:rPr>
              <w:t xml:space="preserve">Наличие регистрационных удостоверений, </w:t>
            </w:r>
            <w:r w:rsidRPr="00EC637D">
              <w:rPr>
                <w:color w:val="000000"/>
              </w:rPr>
              <w:t>сертификатов, деклараций соответствия.</w:t>
            </w:r>
            <w:r w:rsidRPr="00EC637D">
              <w:rPr>
                <w:iCs/>
              </w:rPr>
              <w:t xml:space="preserve"> </w:t>
            </w:r>
          </w:p>
        </w:tc>
      </w:tr>
    </w:tbl>
    <w:p w14:paraId="57A2938B" w14:textId="77777777" w:rsidR="00EC637D" w:rsidRDefault="00EC637D" w:rsidP="00EC637D">
      <w:pPr>
        <w:ind w:firstLine="708"/>
        <w:contextualSpacing/>
        <w:rPr>
          <w:sz w:val="22"/>
          <w:szCs w:val="22"/>
        </w:rPr>
      </w:pPr>
    </w:p>
    <w:p w14:paraId="44A781A9" w14:textId="77777777" w:rsidR="001D164A" w:rsidRDefault="001D164A" w:rsidP="00EC637D">
      <w:pPr>
        <w:ind w:firstLine="708"/>
        <w:contextualSpacing/>
        <w:rPr>
          <w:sz w:val="22"/>
          <w:szCs w:val="22"/>
        </w:rPr>
      </w:pPr>
    </w:p>
    <w:p w14:paraId="69260F40" w14:textId="257298A9" w:rsidR="001D164A" w:rsidRDefault="001D164A" w:rsidP="00EC637D">
      <w:pPr>
        <w:ind w:firstLine="708"/>
        <w:contextualSpacing/>
        <w:rPr>
          <w:sz w:val="22"/>
          <w:szCs w:val="22"/>
        </w:rPr>
      </w:pPr>
      <w:r>
        <w:rPr>
          <w:sz w:val="22"/>
          <w:szCs w:val="22"/>
        </w:rPr>
        <w:br w:type="page"/>
      </w:r>
    </w:p>
    <w:p w14:paraId="38574C5C" w14:textId="77777777" w:rsidR="001D164A" w:rsidRPr="00EC637D" w:rsidRDefault="001D164A" w:rsidP="00EC637D">
      <w:pPr>
        <w:ind w:firstLine="708"/>
        <w:contextualSpacing/>
        <w:rPr>
          <w:sz w:val="22"/>
          <w:szCs w:val="22"/>
        </w:rPr>
      </w:pPr>
    </w:p>
    <w:p w14:paraId="7C10AAF9" w14:textId="08192B69" w:rsidR="0027105E" w:rsidRPr="0076081E" w:rsidRDefault="0027105E" w:rsidP="001D164A">
      <w:pPr>
        <w:pStyle w:val="4"/>
        <w:jc w:val="right"/>
      </w:pPr>
      <w:r w:rsidRPr="00952929">
        <w:t xml:space="preserve">Приложение № </w:t>
      </w:r>
      <w:r>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адресу: 107174, город Москва, улица Басманная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2EB68814"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№21061000</w:t>
      </w:r>
      <w:r w:rsidR="00487D26">
        <w:rPr>
          <w:rFonts w:eastAsia="Times New Roman CYR" w:cs="Times New Roman CYR"/>
          <w:b/>
          <w:bCs/>
          <w:kern w:val="1"/>
          <w:lang w:eastAsia="zh-CN"/>
        </w:rPr>
        <w:t>360</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7777777"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2021</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Устьянцевой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Бедно-Демьяновская,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 – ______________  (______________________________________) 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CC38BED" w14:textId="77777777" w:rsidR="00132A0C" w:rsidRPr="00132A0C" w:rsidRDefault="00132A0C" w:rsidP="00132A0C">
      <w:pPr>
        <w:ind w:firstLine="709"/>
        <w:jc w:val="both"/>
      </w:pPr>
      <w:r w:rsidRPr="00132A0C">
        <w:lastRenderedPageBreak/>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 xml:space="preserve">Юридический/почтовый адрес: 431440, Республика Мордовия, г. Рузаевка, ул. Бедно-Демьяновская,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r w:rsidRPr="00132A0C">
              <w:rPr>
                <w:rFonts w:eastAsia="Calibri"/>
                <w:lang w:eastAsia="en-US"/>
              </w:rPr>
              <w:t xml:space="preserve">Кор/счет: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_____________________В.Г. Устьянцева</w:t>
            </w:r>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11A820F3"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Pr="00132A0C">
        <w:rPr>
          <w:sz w:val="26"/>
          <w:szCs w:val="26"/>
        </w:rPr>
        <w:t>21061000</w:t>
      </w:r>
      <w:r w:rsidR="00807641">
        <w:rPr>
          <w:sz w:val="26"/>
          <w:szCs w:val="26"/>
        </w:rPr>
        <w:t>====</w:t>
      </w:r>
      <w:r w:rsidRPr="00132A0C">
        <w:rPr>
          <w:rFonts w:eastAsia="Calibri"/>
          <w:kern w:val="3"/>
        </w:rPr>
        <w:t xml:space="preserve">  от «___» ____________ 2021г.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2021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п/п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r w:rsidRPr="00132A0C">
              <w:rPr>
                <w:sz w:val="22"/>
                <w:szCs w:val="22"/>
              </w:rPr>
              <w:t>Ед.изм</w:t>
            </w:r>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 – _________  (______________________) 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____________________В.Г. Устьянцева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915C76" w14:textId="2ECE6225"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807641">
        <w:t>21061000===</w:t>
      </w:r>
      <w:r w:rsidRPr="00132A0C">
        <w:rPr>
          <w:rFonts w:eastAsia="Calibri"/>
          <w:kern w:val="3"/>
        </w:rPr>
        <w:t xml:space="preserve"> от ________2021г.</w:t>
      </w:r>
    </w:p>
    <w:p w14:paraId="0494D398"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77777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2021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изм</w:t>
            </w:r>
            <w:proofErr w:type="spell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шт</w:t>
            </w:r>
            <w:proofErr w:type="spell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Бедно-Демьяновская,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___________________В.Г. Устьянцева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888C9" w14:textId="77777777" w:rsidR="003834A3" w:rsidRDefault="003834A3">
      <w:r>
        <w:separator/>
      </w:r>
    </w:p>
  </w:endnote>
  <w:endnote w:type="continuationSeparator" w:id="0">
    <w:p w14:paraId="2EEBA28F" w14:textId="77777777" w:rsidR="003834A3" w:rsidRDefault="0038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666F0A" w:rsidRDefault="00666F0A">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666F0A" w:rsidRDefault="00666F0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666F0A" w:rsidRDefault="00666F0A">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1C1326">
      <w:rPr>
        <w:rStyle w:val="ae"/>
        <w:noProof/>
      </w:rPr>
      <w:t>16</w:t>
    </w:r>
    <w:r>
      <w:rPr>
        <w:rStyle w:val="ae"/>
      </w:rPr>
      <w:fldChar w:fldCharType="end"/>
    </w:r>
  </w:p>
  <w:p w14:paraId="321017E2" w14:textId="77777777" w:rsidR="00666F0A" w:rsidRDefault="00666F0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B1CB7" w14:textId="77777777" w:rsidR="003834A3" w:rsidRDefault="003834A3">
      <w:r>
        <w:separator/>
      </w:r>
    </w:p>
  </w:footnote>
  <w:footnote w:type="continuationSeparator" w:id="0">
    <w:p w14:paraId="7F3801B9" w14:textId="77777777" w:rsidR="003834A3" w:rsidRDefault="00383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1326"/>
    <w:rsid w:val="001C257A"/>
    <w:rsid w:val="001C2C0F"/>
    <w:rsid w:val="001C38B5"/>
    <w:rsid w:val="001D164A"/>
    <w:rsid w:val="001D1692"/>
    <w:rsid w:val="001D4B82"/>
    <w:rsid w:val="001D5B0D"/>
    <w:rsid w:val="001D6CCB"/>
    <w:rsid w:val="001E0E6A"/>
    <w:rsid w:val="001E4130"/>
    <w:rsid w:val="001E64F3"/>
    <w:rsid w:val="001E7778"/>
    <w:rsid w:val="001F01BC"/>
    <w:rsid w:val="001F0742"/>
    <w:rsid w:val="001F43B0"/>
    <w:rsid w:val="00203E53"/>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038A"/>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535"/>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81530"/>
    <w:rsid w:val="003834A3"/>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25DDC"/>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2514"/>
    <w:rsid w:val="00643A3E"/>
    <w:rsid w:val="0064551A"/>
    <w:rsid w:val="006533A5"/>
    <w:rsid w:val="00666167"/>
    <w:rsid w:val="00666F0A"/>
    <w:rsid w:val="00675250"/>
    <w:rsid w:val="006764F5"/>
    <w:rsid w:val="00677EBB"/>
    <w:rsid w:val="006853F2"/>
    <w:rsid w:val="00690535"/>
    <w:rsid w:val="00695B63"/>
    <w:rsid w:val="006A62C5"/>
    <w:rsid w:val="006A6B40"/>
    <w:rsid w:val="006B089A"/>
    <w:rsid w:val="006B2CDB"/>
    <w:rsid w:val="006B7564"/>
    <w:rsid w:val="006B7D02"/>
    <w:rsid w:val="006C06B8"/>
    <w:rsid w:val="006C110A"/>
    <w:rsid w:val="006C5711"/>
    <w:rsid w:val="006E6C43"/>
    <w:rsid w:val="006E76DD"/>
    <w:rsid w:val="006E7B83"/>
    <w:rsid w:val="006F0D5C"/>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203E0"/>
    <w:rsid w:val="008204D0"/>
    <w:rsid w:val="008220A4"/>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33AAF"/>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F78"/>
    <w:rsid w:val="00BC5729"/>
    <w:rsid w:val="00BE12FC"/>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0D87"/>
    <w:rsid w:val="00C810E2"/>
    <w:rsid w:val="00C84EBE"/>
    <w:rsid w:val="00C8581F"/>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A028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5F2D"/>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20308797">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7AEF"/>
    <w:rsid w:val="0013602A"/>
    <w:rsid w:val="00161819"/>
    <w:rsid w:val="001A7E53"/>
    <w:rsid w:val="002C7689"/>
    <w:rsid w:val="002D39C0"/>
    <w:rsid w:val="00370702"/>
    <w:rsid w:val="003A45C9"/>
    <w:rsid w:val="005B0BF9"/>
    <w:rsid w:val="006D338E"/>
    <w:rsid w:val="009F0FB6"/>
    <w:rsid w:val="00AE66AE"/>
    <w:rsid w:val="00C737A2"/>
    <w:rsid w:val="00DE53A8"/>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536D82-1BF6-491E-9D5E-ADD233F73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15463</Words>
  <Characters>88144</Characters>
  <Application>Microsoft Office Word</Application>
  <DocSecurity>0</DocSecurity>
  <Lines>734</Lines>
  <Paragraphs>206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ЧУЗ «РЖД-Медицина» г. Рузаевка»</Company>
  <LinksUpToDate>false</LinksUpToDate>
  <CharactersWithSpaces>103401</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22</cp:revision>
  <cp:lastPrinted>2021-04-20T05:13:00Z</cp:lastPrinted>
  <dcterms:created xsi:type="dcterms:W3CDTF">2021-03-17T04:25:00Z</dcterms:created>
  <dcterms:modified xsi:type="dcterms:W3CDTF">2021-04-20T05:13:00Z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